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A04A2E" w14:textId="77777777" w:rsidR="00BB6148" w:rsidRDefault="00BB6148" w:rsidP="0099363A">
      <w:pPr>
        <w:ind w:left="-426"/>
        <w:rPr>
          <w:rFonts w:ascii="Arial" w:hAnsi="Arial" w:cs="Arial"/>
        </w:rPr>
      </w:pPr>
      <w:bookmarkStart w:id="0" w:name="_GoBack"/>
      <w:bookmarkEnd w:id="0"/>
    </w:p>
    <w:p w14:paraId="710FD587" w14:textId="59AEBDBE" w:rsidR="00661197" w:rsidRPr="00364079" w:rsidRDefault="00661197" w:rsidP="00230BAE">
      <w:pPr>
        <w:tabs>
          <w:tab w:val="left" w:pos="5280"/>
        </w:tabs>
        <w:rPr>
          <w:rFonts w:ascii="Arial" w:hAnsi="Arial" w:cs="Arial"/>
          <w:b/>
          <w:sz w:val="28"/>
          <w:szCs w:val="28"/>
        </w:rPr>
      </w:pPr>
      <w:r w:rsidRPr="00364079">
        <w:rPr>
          <w:rFonts w:ascii="Arial" w:hAnsi="Arial" w:cs="Arial"/>
          <w:b/>
          <w:sz w:val="28"/>
          <w:szCs w:val="28"/>
        </w:rPr>
        <w:t>INSTRUCTIONS DE TRAVAIL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64"/>
      </w:tblGrid>
      <w:tr w:rsidR="00661197" w:rsidRPr="00364079" w14:paraId="6BDA8815" w14:textId="77777777" w:rsidTr="07341EA3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8738" w14:textId="77777777" w:rsidR="00661197" w:rsidRPr="00364079" w:rsidRDefault="00661197">
            <w:pPr>
              <w:spacing w:before="120" w:after="120"/>
              <w:jc w:val="both"/>
              <w:rPr>
                <w:b/>
                <w:sz w:val="24"/>
                <w:szCs w:val="24"/>
                <w:lang w:eastAsia="fr-FR"/>
              </w:rPr>
            </w:pPr>
            <w:r w:rsidRPr="00364079">
              <w:rPr>
                <w:b/>
                <w:sz w:val="24"/>
                <w:szCs w:val="24"/>
              </w:rPr>
              <w:t>TITRE :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4583" w14:textId="5E3E53A8" w:rsidR="00661197" w:rsidRPr="00364079" w:rsidRDefault="00D261C9" w:rsidP="07341EA3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7341EA3">
              <w:rPr>
                <w:b/>
                <w:bCs/>
                <w:sz w:val="24"/>
                <w:szCs w:val="24"/>
              </w:rPr>
              <w:t xml:space="preserve">Pratiques à respecter lors de </w:t>
            </w:r>
            <w:r w:rsidR="299C438B" w:rsidRPr="07341EA3">
              <w:rPr>
                <w:b/>
                <w:bCs/>
                <w:sz w:val="24"/>
                <w:szCs w:val="24"/>
              </w:rPr>
              <w:t>t</w:t>
            </w:r>
            <w:r w:rsidR="006F29D1" w:rsidRPr="07341EA3">
              <w:rPr>
                <w:b/>
                <w:bCs/>
                <w:sz w:val="24"/>
                <w:szCs w:val="24"/>
              </w:rPr>
              <w:t>élétravail (COVID-19)</w:t>
            </w:r>
          </w:p>
        </w:tc>
      </w:tr>
      <w:tr w:rsidR="00661197" w:rsidRPr="00364079" w14:paraId="2F699645" w14:textId="77777777" w:rsidTr="07341EA3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7122" w14:textId="52055070" w:rsidR="00661197" w:rsidRPr="00364079" w:rsidRDefault="00661197" w:rsidP="003951BC">
            <w:pPr>
              <w:spacing w:before="120" w:after="120"/>
              <w:rPr>
                <w:b/>
                <w:sz w:val="24"/>
                <w:szCs w:val="24"/>
              </w:rPr>
            </w:pPr>
            <w:r w:rsidRPr="00364079">
              <w:rPr>
                <w:b/>
                <w:sz w:val="24"/>
                <w:szCs w:val="24"/>
              </w:rPr>
              <w:t>ENTRÉE EN VIGUEUR :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6B1A" w14:textId="3DBCA6FA" w:rsidR="00661197" w:rsidRPr="00364079" w:rsidRDefault="00661197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364079">
              <w:rPr>
                <w:sz w:val="24"/>
                <w:szCs w:val="24"/>
              </w:rPr>
              <w:tab/>
            </w:r>
          </w:p>
        </w:tc>
      </w:tr>
      <w:tr w:rsidR="00661197" w:rsidRPr="00364079" w14:paraId="482BD555" w14:textId="77777777" w:rsidTr="07341EA3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69609" w14:textId="58550DF5" w:rsidR="00661197" w:rsidRPr="00364079" w:rsidRDefault="00661197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76E3" w14:textId="27F7CC8C" w:rsidR="00661197" w:rsidRPr="00364079" w:rsidRDefault="0066119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</w:tbl>
    <w:p w14:paraId="46B0CBEE" w14:textId="77777777" w:rsidR="00661197" w:rsidRPr="00364079" w:rsidRDefault="00661197" w:rsidP="00661197">
      <w:pPr>
        <w:rPr>
          <w:b/>
          <w:sz w:val="24"/>
          <w:szCs w:val="24"/>
          <w:u w:val="single"/>
        </w:rPr>
      </w:pPr>
    </w:p>
    <w:p w14:paraId="078C555D" w14:textId="66784030" w:rsidR="00661197" w:rsidRPr="00364079" w:rsidRDefault="00661197" w:rsidP="00661197">
      <w:pPr>
        <w:rPr>
          <w:b/>
          <w:sz w:val="24"/>
          <w:szCs w:val="24"/>
        </w:rPr>
      </w:pPr>
      <w:r w:rsidRPr="00364079">
        <w:rPr>
          <w:b/>
          <w:sz w:val="24"/>
          <w:szCs w:val="24"/>
        </w:rPr>
        <w:t>Approbation de l’instruction de travail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37"/>
        <w:gridCol w:w="3037"/>
        <w:gridCol w:w="3037"/>
      </w:tblGrid>
      <w:tr w:rsidR="00661197" w:rsidRPr="00364079" w14:paraId="57FF4C64" w14:textId="77777777" w:rsidTr="00661197">
        <w:tc>
          <w:tcPr>
            <w:tcW w:w="3037" w:type="dxa"/>
          </w:tcPr>
          <w:p w14:paraId="732BDB6E" w14:textId="3323571D" w:rsidR="00661197" w:rsidRPr="00364079" w:rsidRDefault="00661197" w:rsidP="00661197">
            <w:pPr>
              <w:rPr>
                <w:b/>
                <w:sz w:val="24"/>
                <w:szCs w:val="24"/>
              </w:rPr>
            </w:pPr>
            <w:r w:rsidRPr="00364079">
              <w:rPr>
                <w:b/>
                <w:sz w:val="24"/>
                <w:szCs w:val="24"/>
              </w:rPr>
              <w:t>Nom et titre</w:t>
            </w:r>
          </w:p>
        </w:tc>
        <w:tc>
          <w:tcPr>
            <w:tcW w:w="3037" w:type="dxa"/>
          </w:tcPr>
          <w:p w14:paraId="748E0CCF" w14:textId="6DD1B6AB" w:rsidR="00661197" w:rsidRPr="00364079" w:rsidRDefault="00661197" w:rsidP="00661197">
            <w:pPr>
              <w:rPr>
                <w:b/>
                <w:sz w:val="24"/>
                <w:szCs w:val="24"/>
              </w:rPr>
            </w:pPr>
            <w:r w:rsidRPr="00364079">
              <w:rPr>
                <w:b/>
                <w:sz w:val="24"/>
                <w:szCs w:val="24"/>
              </w:rPr>
              <w:t>Signature</w:t>
            </w:r>
          </w:p>
        </w:tc>
        <w:tc>
          <w:tcPr>
            <w:tcW w:w="3037" w:type="dxa"/>
          </w:tcPr>
          <w:p w14:paraId="088E592A" w14:textId="2159B4BC" w:rsidR="00661197" w:rsidRPr="00364079" w:rsidRDefault="00661197" w:rsidP="00661197">
            <w:pPr>
              <w:rPr>
                <w:b/>
                <w:sz w:val="24"/>
                <w:szCs w:val="24"/>
              </w:rPr>
            </w:pPr>
            <w:r w:rsidRPr="00364079">
              <w:rPr>
                <w:b/>
                <w:sz w:val="24"/>
                <w:szCs w:val="24"/>
              </w:rPr>
              <w:t xml:space="preserve">Date </w:t>
            </w:r>
          </w:p>
        </w:tc>
      </w:tr>
      <w:tr w:rsidR="00661197" w:rsidRPr="00364079" w14:paraId="1E68BCE5" w14:textId="77777777" w:rsidTr="00661197">
        <w:tc>
          <w:tcPr>
            <w:tcW w:w="3037" w:type="dxa"/>
          </w:tcPr>
          <w:p w14:paraId="782271A4" w14:textId="77777777" w:rsidR="00661197" w:rsidRPr="00364079" w:rsidRDefault="00661197" w:rsidP="00661197">
            <w:pPr>
              <w:rPr>
                <w:b/>
                <w:sz w:val="24"/>
                <w:szCs w:val="24"/>
              </w:rPr>
            </w:pPr>
          </w:p>
        </w:tc>
        <w:tc>
          <w:tcPr>
            <w:tcW w:w="3037" w:type="dxa"/>
          </w:tcPr>
          <w:p w14:paraId="5C6E8E32" w14:textId="77777777" w:rsidR="00661197" w:rsidRPr="00364079" w:rsidRDefault="00661197" w:rsidP="00661197">
            <w:pPr>
              <w:rPr>
                <w:b/>
                <w:sz w:val="24"/>
                <w:szCs w:val="24"/>
              </w:rPr>
            </w:pPr>
          </w:p>
        </w:tc>
        <w:tc>
          <w:tcPr>
            <w:tcW w:w="3037" w:type="dxa"/>
          </w:tcPr>
          <w:p w14:paraId="18520A7B" w14:textId="77777777" w:rsidR="00661197" w:rsidRPr="00364079" w:rsidRDefault="00661197" w:rsidP="00661197">
            <w:pPr>
              <w:rPr>
                <w:b/>
                <w:sz w:val="24"/>
                <w:szCs w:val="24"/>
              </w:rPr>
            </w:pPr>
          </w:p>
        </w:tc>
      </w:tr>
    </w:tbl>
    <w:p w14:paraId="2E436521" w14:textId="77777777" w:rsidR="00661197" w:rsidRPr="00364079" w:rsidRDefault="00661197" w:rsidP="00661197">
      <w:pPr>
        <w:rPr>
          <w:b/>
          <w:sz w:val="24"/>
          <w:szCs w:val="24"/>
        </w:rPr>
      </w:pPr>
    </w:p>
    <w:p w14:paraId="65B47E91" w14:textId="42230214" w:rsidR="00661197" w:rsidRPr="00364079" w:rsidRDefault="0014145E" w:rsidP="003951BC">
      <w:pPr>
        <w:pStyle w:val="Paragraphedeliste"/>
        <w:numPr>
          <w:ilvl w:val="6"/>
          <w:numId w:val="27"/>
        </w:numPr>
        <w:rPr>
          <w:rFonts w:ascii="Arial" w:hAnsi="Arial" w:cs="Arial"/>
          <w:b/>
          <w:lang w:eastAsia="fr-CA"/>
        </w:rPr>
      </w:pPr>
      <w:r w:rsidRPr="00364079">
        <w:rPr>
          <w:rFonts w:ascii="Arial" w:hAnsi="Arial" w:cs="Arial"/>
          <w:b/>
        </w:rPr>
        <w:t>Objectif </w:t>
      </w:r>
    </w:p>
    <w:p w14:paraId="127773B4" w14:textId="77777777" w:rsidR="006F29D1" w:rsidRPr="00364079" w:rsidRDefault="006F29D1" w:rsidP="006F29D1">
      <w:pPr>
        <w:pStyle w:val="Paragraphedeliste"/>
        <w:ind w:left="360"/>
        <w:rPr>
          <w:rFonts w:ascii="Arial" w:hAnsi="Arial" w:cs="Arial"/>
          <w:b/>
          <w:lang w:eastAsia="fr-CA"/>
        </w:rPr>
      </w:pPr>
    </w:p>
    <w:p w14:paraId="405F0FDE" w14:textId="445487F3" w:rsidR="0014145E" w:rsidRPr="00364079" w:rsidRDefault="1F9DFE54" w:rsidP="07341EA3">
      <w:pPr>
        <w:pStyle w:val="Paragraphedeliste"/>
        <w:ind w:left="360"/>
        <w:jc w:val="both"/>
        <w:rPr>
          <w:rFonts w:ascii="Arial" w:hAnsi="Arial" w:cs="Arial"/>
          <w:i/>
          <w:iCs/>
        </w:rPr>
      </w:pPr>
      <w:r w:rsidRPr="07341EA3">
        <w:rPr>
          <w:rFonts w:ascii="Arial" w:hAnsi="Arial" w:cs="Arial"/>
          <w:lang w:eastAsia="fr-CA"/>
        </w:rPr>
        <w:t xml:space="preserve">Cette instruction de travail, </w:t>
      </w:r>
      <w:r w:rsidRPr="07341EA3">
        <w:rPr>
          <w:rFonts w:ascii="Arial" w:hAnsi="Arial" w:cs="Arial"/>
          <w:b/>
          <w:bCs/>
          <w:lang w:eastAsia="fr-CA"/>
        </w:rPr>
        <w:t>spécifique à la crise de la COVID-19</w:t>
      </w:r>
      <w:r w:rsidRPr="07341EA3">
        <w:rPr>
          <w:rFonts w:ascii="Arial" w:hAnsi="Arial" w:cs="Arial"/>
          <w:lang w:eastAsia="fr-CA"/>
        </w:rPr>
        <w:t xml:space="preserve"> décrit les procédures</w:t>
      </w:r>
      <w:r w:rsidR="7D41D8CB" w:rsidRPr="07341EA3">
        <w:rPr>
          <w:rFonts w:ascii="Arial" w:hAnsi="Arial" w:cs="Arial"/>
          <w:lang w:eastAsia="fr-CA"/>
        </w:rPr>
        <w:t xml:space="preserve"> à suivre lorsqu’un gestionnaire</w:t>
      </w:r>
      <w:r w:rsidRPr="07341EA3">
        <w:rPr>
          <w:rFonts w:ascii="Arial" w:hAnsi="Arial" w:cs="Arial"/>
          <w:lang w:eastAsia="fr-CA"/>
        </w:rPr>
        <w:t xml:space="preserve"> </w:t>
      </w:r>
      <w:r w:rsidR="78B082A3" w:rsidRPr="07341EA3">
        <w:rPr>
          <w:rFonts w:ascii="Arial" w:hAnsi="Arial" w:cs="Arial"/>
          <w:lang w:eastAsia="fr-CA"/>
        </w:rPr>
        <w:t xml:space="preserve">autorise que </w:t>
      </w:r>
      <w:r w:rsidR="093B9A8B" w:rsidRPr="07341EA3">
        <w:rPr>
          <w:rFonts w:ascii="Arial" w:hAnsi="Arial" w:cs="Arial"/>
          <w:lang w:eastAsia="fr-CA"/>
        </w:rPr>
        <w:t xml:space="preserve">des activités de recherche </w:t>
      </w:r>
      <w:r w:rsidR="78B082A3" w:rsidRPr="07341EA3">
        <w:rPr>
          <w:rFonts w:ascii="Arial" w:hAnsi="Arial" w:cs="Arial"/>
          <w:lang w:eastAsia="fr-CA"/>
        </w:rPr>
        <w:t xml:space="preserve">se </w:t>
      </w:r>
      <w:r w:rsidR="003F5063" w:rsidRPr="07341EA3">
        <w:rPr>
          <w:rFonts w:ascii="Arial" w:hAnsi="Arial" w:cs="Arial"/>
          <w:lang w:eastAsia="fr-CA"/>
        </w:rPr>
        <w:t>réalisent</w:t>
      </w:r>
      <w:r w:rsidR="78B082A3" w:rsidRPr="07341EA3">
        <w:rPr>
          <w:rFonts w:ascii="Arial" w:hAnsi="Arial" w:cs="Arial"/>
          <w:lang w:eastAsia="fr-CA"/>
        </w:rPr>
        <w:t xml:space="preserve"> </w:t>
      </w:r>
      <w:r w:rsidR="093B9A8B" w:rsidRPr="07341EA3">
        <w:rPr>
          <w:rFonts w:ascii="Arial" w:hAnsi="Arial" w:cs="Arial"/>
          <w:lang w:eastAsia="fr-CA"/>
        </w:rPr>
        <w:t>à distance.</w:t>
      </w:r>
      <w:r w:rsidR="19DF4763" w:rsidRPr="07341EA3">
        <w:rPr>
          <w:rFonts w:ascii="Arial" w:hAnsi="Arial" w:cs="Arial"/>
          <w:lang w:eastAsia="fr-CA"/>
        </w:rPr>
        <w:t xml:space="preserve"> </w:t>
      </w:r>
      <w:r w:rsidR="3F75DC86" w:rsidRPr="07341EA3">
        <w:rPr>
          <w:rFonts w:ascii="Arial" w:hAnsi="Arial" w:cs="Arial"/>
          <w:lang w:eastAsia="fr-CA"/>
        </w:rPr>
        <w:t>Les procédures décrites respect</w:t>
      </w:r>
      <w:r w:rsidR="78B082A3" w:rsidRPr="07341EA3">
        <w:rPr>
          <w:rFonts w:ascii="Arial" w:hAnsi="Arial" w:cs="Arial"/>
          <w:lang w:eastAsia="fr-CA"/>
        </w:rPr>
        <w:t>ent</w:t>
      </w:r>
      <w:r w:rsidR="3F75DC86" w:rsidRPr="07341EA3">
        <w:rPr>
          <w:rFonts w:ascii="Arial" w:hAnsi="Arial" w:cs="Arial"/>
          <w:lang w:eastAsia="fr-CA"/>
        </w:rPr>
        <w:t xml:space="preserve"> les Bonnes Pratique Cliniques, exigences et mesures mise en place au CHU de Québec-Université Laval </w:t>
      </w:r>
      <w:r w:rsidR="3DB9B4D0" w:rsidRPr="07341EA3">
        <w:rPr>
          <w:rFonts w:ascii="Arial" w:hAnsi="Arial" w:cs="Arial"/>
          <w:lang w:eastAsia="fr-CA"/>
        </w:rPr>
        <w:t>(</w:t>
      </w:r>
      <w:r w:rsidR="003F5063" w:rsidRPr="07341EA3">
        <w:rPr>
          <w:rFonts w:ascii="Arial" w:hAnsi="Arial" w:cs="Arial"/>
          <w:lang w:eastAsia="fr-CA"/>
        </w:rPr>
        <w:t>ci-après</w:t>
      </w:r>
      <w:r w:rsidR="3DB9B4D0" w:rsidRPr="07341EA3">
        <w:rPr>
          <w:rFonts w:ascii="Arial" w:hAnsi="Arial" w:cs="Arial"/>
          <w:lang w:eastAsia="fr-CA"/>
        </w:rPr>
        <w:t xml:space="preserve"> nommé CHU) </w:t>
      </w:r>
      <w:r w:rsidR="19DF4763" w:rsidRPr="07341EA3">
        <w:rPr>
          <w:rFonts w:ascii="Arial" w:hAnsi="Arial" w:cs="Arial"/>
          <w:lang w:eastAsia="fr-CA"/>
        </w:rPr>
        <w:t>afin de permettre la continuité de</w:t>
      </w:r>
      <w:r w:rsidR="3F75DC86" w:rsidRPr="07341EA3">
        <w:rPr>
          <w:rFonts w:ascii="Arial" w:hAnsi="Arial" w:cs="Arial"/>
          <w:lang w:eastAsia="fr-CA"/>
        </w:rPr>
        <w:t xml:space="preserve"> certaines </w:t>
      </w:r>
      <w:r w:rsidR="19DF4763" w:rsidRPr="07341EA3">
        <w:rPr>
          <w:rFonts w:ascii="Arial" w:hAnsi="Arial" w:cs="Arial"/>
          <w:lang w:eastAsia="fr-CA"/>
        </w:rPr>
        <w:t>activités jugées essentielles</w:t>
      </w:r>
      <w:r w:rsidR="7417F857" w:rsidRPr="07341EA3">
        <w:rPr>
          <w:rFonts w:ascii="Arial" w:hAnsi="Arial" w:cs="Arial"/>
          <w:lang w:eastAsia="fr-CA"/>
        </w:rPr>
        <w:t xml:space="preserve"> </w:t>
      </w:r>
      <w:r w:rsidR="3F75DC86" w:rsidRPr="07341EA3">
        <w:rPr>
          <w:rFonts w:ascii="Arial" w:hAnsi="Arial" w:cs="Arial"/>
          <w:lang w:eastAsia="fr-CA"/>
        </w:rPr>
        <w:t xml:space="preserve">tout </w:t>
      </w:r>
      <w:r w:rsidR="19DF4763" w:rsidRPr="07341EA3">
        <w:rPr>
          <w:rFonts w:ascii="Arial" w:hAnsi="Arial" w:cs="Arial"/>
          <w:lang w:eastAsia="fr-CA"/>
        </w:rPr>
        <w:t xml:space="preserve">en restreignant la présence du personnel </w:t>
      </w:r>
      <w:r w:rsidR="7417F857" w:rsidRPr="07341EA3">
        <w:rPr>
          <w:rFonts w:ascii="Arial" w:hAnsi="Arial" w:cs="Arial"/>
          <w:lang w:eastAsia="fr-CA"/>
        </w:rPr>
        <w:t xml:space="preserve">et </w:t>
      </w:r>
      <w:r w:rsidR="093B9A8B" w:rsidRPr="07341EA3">
        <w:rPr>
          <w:rFonts w:ascii="Arial" w:hAnsi="Arial" w:cs="Arial"/>
          <w:lang w:eastAsia="fr-CA"/>
        </w:rPr>
        <w:t>des participants</w:t>
      </w:r>
      <w:r w:rsidR="7417F857" w:rsidRPr="07341EA3">
        <w:rPr>
          <w:rFonts w:ascii="Arial" w:hAnsi="Arial" w:cs="Arial"/>
          <w:lang w:eastAsia="fr-CA"/>
        </w:rPr>
        <w:t xml:space="preserve"> dans les locaux de recherche</w:t>
      </w:r>
      <w:r w:rsidR="78B082A3" w:rsidRPr="07341EA3">
        <w:rPr>
          <w:rFonts w:ascii="Arial" w:hAnsi="Arial" w:cs="Arial"/>
          <w:lang w:eastAsia="fr-CA"/>
        </w:rPr>
        <w:t xml:space="preserve"> du CHU</w:t>
      </w:r>
      <w:r w:rsidR="3F75DC86" w:rsidRPr="07341EA3">
        <w:rPr>
          <w:rFonts w:ascii="Arial" w:hAnsi="Arial" w:cs="Arial"/>
          <w:lang w:eastAsia="fr-CA"/>
        </w:rPr>
        <w:t>.</w:t>
      </w:r>
    </w:p>
    <w:p w14:paraId="59CB813D" w14:textId="77777777" w:rsidR="003951BC" w:rsidRPr="00364079" w:rsidRDefault="003951BC" w:rsidP="003951BC">
      <w:pPr>
        <w:pStyle w:val="Paragraphedeliste"/>
        <w:ind w:left="360"/>
        <w:rPr>
          <w:rFonts w:ascii="Arial" w:hAnsi="Arial" w:cs="Arial"/>
          <w:b/>
          <w:i/>
          <w:lang w:eastAsia="fr-CA"/>
        </w:rPr>
      </w:pPr>
    </w:p>
    <w:p w14:paraId="64CFD0BA" w14:textId="55903D59" w:rsidR="0014145E" w:rsidRPr="00364079" w:rsidRDefault="00661197" w:rsidP="003951BC">
      <w:pPr>
        <w:pStyle w:val="Paragraphedeliste"/>
        <w:numPr>
          <w:ilvl w:val="6"/>
          <w:numId w:val="27"/>
        </w:numPr>
        <w:rPr>
          <w:rFonts w:ascii="Arial" w:hAnsi="Arial" w:cs="Arial"/>
          <w:b/>
          <w:lang w:eastAsia="fr-CA"/>
        </w:rPr>
      </w:pPr>
      <w:r w:rsidRPr="00364079">
        <w:rPr>
          <w:rFonts w:ascii="Arial" w:hAnsi="Arial" w:cs="Arial"/>
          <w:b/>
        </w:rPr>
        <w:t>Portée </w:t>
      </w:r>
    </w:p>
    <w:p w14:paraId="79D48441" w14:textId="77777777" w:rsidR="00D4445F" w:rsidRPr="00364079" w:rsidRDefault="00D4445F" w:rsidP="00D4445F">
      <w:pPr>
        <w:pStyle w:val="Paragraphedeliste"/>
        <w:ind w:left="360"/>
        <w:rPr>
          <w:rFonts w:ascii="Arial" w:hAnsi="Arial" w:cs="Arial"/>
          <w:b/>
          <w:lang w:eastAsia="fr-CA"/>
        </w:rPr>
      </w:pPr>
    </w:p>
    <w:p w14:paraId="198E6CF4" w14:textId="1ED5FCE0" w:rsidR="003951BC" w:rsidRPr="00364079" w:rsidRDefault="006F29D1" w:rsidP="003951BC">
      <w:pPr>
        <w:pStyle w:val="Paragraphedeliste"/>
        <w:ind w:left="360"/>
        <w:jc w:val="both"/>
        <w:rPr>
          <w:rFonts w:ascii="Arial" w:hAnsi="Arial" w:cs="Arial"/>
          <w:i/>
        </w:rPr>
      </w:pPr>
      <w:r w:rsidRPr="00364079">
        <w:rPr>
          <w:rFonts w:ascii="Arial" w:hAnsi="Arial" w:cs="Arial"/>
        </w:rPr>
        <w:t xml:space="preserve">Tout membre de l’équipe </w:t>
      </w:r>
      <w:r w:rsidRPr="00BC7962">
        <w:rPr>
          <w:rFonts w:ascii="Arial" w:hAnsi="Arial" w:cs="Arial"/>
          <w:highlight w:val="yellow"/>
        </w:rPr>
        <w:t>(insérer le nom de l’équipe</w:t>
      </w:r>
      <w:r w:rsidR="00D261C9" w:rsidRPr="00BC7962">
        <w:rPr>
          <w:rFonts w:ascii="Arial" w:hAnsi="Arial" w:cs="Arial"/>
          <w:highlight w:val="yellow"/>
        </w:rPr>
        <w:t xml:space="preserve"> ou du chercheur responsable</w:t>
      </w:r>
      <w:r w:rsidR="003D0BFE" w:rsidRPr="00BC7962">
        <w:rPr>
          <w:rFonts w:ascii="Arial" w:hAnsi="Arial" w:cs="Arial"/>
          <w:highlight w:val="yellow"/>
        </w:rPr>
        <w:t>)</w:t>
      </w:r>
      <w:r w:rsidR="003D0BFE" w:rsidRPr="00364079">
        <w:rPr>
          <w:rFonts w:ascii="Arial" w:hAnsi="Arial" w:cs="Arial"/>
        </w:rPr>
        <w:t xml:space="preserve"> ayant obtenu l’autorisation</w:t>
      </w:r>
      <w:r w:rsidRPr="00364079">
        <w:rPr>
          <w:rFonts w:ascii="Arial" w:hAnsi="Arial" w:cs="Arial"/>
        </w:rPr>
        <w:t xml:space="preserve"> </w:t>
      </w:r>
      <w:r w:rsidR="003D0BFE" w:rsidRPr="00364079">
        <w:rPr>
          <w:rFonts w:ascii="Arial" w:hAnsi="Arial" w:cs="Arial"/>
        </w:rPr>
        <w:t xml:space="preserve">de son gestionnaire à effectuer </w:t>
      </w:r>
      <w:r w:rsidRPr="00364079">
        <w:rPr>
          <w:rFonts w:ascii="Arial" w:hAnsi="Arial" w:cs="Arial"/>
        </w:rPr>
        <w:t>l’ensemble</w:t>
      </w:r>
      <w:r w:rsidR="003D0BFE" w:rsidRPr="00364079">
        <w:rPr>
          <w:rFonts w:ascii="Arial" w:hAnsi="Arial" w:cs="Arial"/>
        </w:rPr>
        <w:t xml:space="preserve"> ou une partie</w:t>
      </w:r>
      <w:r w:rsidRPr="00364079">
        <w:rPr>
          <w:rFonts w:ascii="Arial" w:hAnsi="Arial" w:cs="Arial"/>
        </w:rPr>
        <w:t xml:space="preserve"> de ses tâches à domicile pendant la pandémie de la COVID-19.</w:t>
      </w:r>
      <w:r w:rsidRPr="00364079">
        <w:rPr>
          <w:rFonts w:ascii="Arial" w:hAnsi="Arial" w:cs="Arial"/>
          <w:i/>
        </w:rPr>
        <w:t xml:space="preserve"> </w:t>
      </w:r>
    </w:p>
    <w:p w14:paraId="32500B1E" w14:textId="77777777" w:rsidR="003951BC" w:rsidRPr="00364079" w:rsidRDefault="003951BC" w:rsidP="003951BC">
      <w:pPr>
        <w:pStyle w:val="Paragraphedeliste"/>
        <w:ind w:left="360"/>
        <w:jc w:val="both"/>
        <w:rPr>
          <w:rFonts w:ascii="Arial" w:hAnsi="Arial" w:cs="Arial"/>
        </w:rPr>
      </w:pPr>
    </w:p>
    <w:p w14:paraId="3AE03E54" w14:textId="258140F4" w:rsidR="00E230EE" w:rsidRPr="00364079" w:rsidRDefault="0014145E" w:rsidP="00364079">
      <w:pPr>
        <w:pStyle w:val="Paragraphedeliste"/>
        <w:numPr>
          <w:ilvl w:val="6"/>
          <w:numId w:val="27"/>
        </w:numPr>
        <w:rPr>
          <w:rFonts w:ascii="Arial" w:hAnsi="Arial" w:cs="Arial"/>
          <w:b/>
          <w:lang w:eastAsia="fr-CA"/>
        </w:rPr>
      </w:pPr>
      <w:r w:rsidRPr="00364079">
        <w:rPr>
          <w:rFonts w:ascii="Arial" w:hAnsi="Arial" w:cs="Arial"/>
          <w:b/>
          <w:lang w:eastAsia="fr-CA"/>
        </w:rPr>
        <w:t>Procédures</w:t>
      </w:r>
    </w:p>
    <w:p w14:paraId="3205A7E2" w14:textId="77777777" w:rsidR="00E230EE" w:rsidRPr="00364079" w:rsidRDefault="00E230EE" w:rsidP="00364079">
      <w:pPr>
        <w:pStyle w:val="Paragraphedeliste"/>
        <w:ind w:left="709"/>
        <w:rPr>
          <w:rFonts w:ascii="Arial" w:hAnsi="Arial" w:cs="Arial"/>
          <w:b/>
          <w:lang w:eastAsia="fr-CA"/>
        </w:rPr>
      </w:pPr>
    </w:p>
    <w:p w14:paraId="44089526" w14:textId="71AA9BC9" w:rsidR="006F29D1" w:rsidRPr="00364079" w:rsidRDefault="00CE41F8" w:rsidP="00364079">
      <w:pPr>
        <w:pStyle w:val="Paragraphedeliste"/>
        <w:ind w:left="360"/>
        <w:rPr>
          <w:rFonts w:ascii="Arial" w:hAnsi="Arial" w:cs="Arial"/>
          <w:b/>
          <w:lang w:eastAsia="fr-CA"/>
        </w:rPr>
      </w:pPr>
      <w:r w:rsidRPr="00364079">
        <w:rPr>
          <w:rFonts w:ascii="Arial" w:hAnsi="Arial" w:cs="Arial"/>
          <w:b/>
          <w:lang w:eastAsia="fr-CA"/>
        </w:rPr>
        <w:t>Lieu de travail</w:t>
      </w:r>
    </w:p>
    <w:p w14:paraId="43FE589A" w14:textId="137C9F0C" w:rsidR="00CE41F8" w:rsidRPr="00364079" w:rsidRDefault="7D41D8CB" w:rsidP="00CE41F8">
      <w:pPr>
        <w:pStyle w:val="Paragraphedeliste"/>
        <w:ind w:left="360"/>
        <w:jc w:val="both"/>
        <w:rPr>
          <w:rFonts w:ascii="Arial" w:hAnsi="Arial" w:cs="Arial"/>
          <w:lang w:eastAsia="fr-CA"/>
        </w:rPr>
      </w:pPr>
      <w:r w:rsidRPr="07341EA3">
        <w:rPr>
          <w:rFonts w:ascii="Arial" w:hAnsi="Arial" w:cs="Arial"/>
          <w:lang w:eastAsia="fr-CA"/>
        </w:rPr>
        <w:t>Le membre de l’équipe</w:t>
      </w:r>
      <w:r w:rsidR="00CE41F8" w:rsidRPr="07341EA3">
        <w:rPr>
          <w:rFonts w:ascii="Arial" w:hAnsi="Arial" w:cs="Arial"/>
          <w:lang w:eastAsia="fr-CA"/>
        </w:rPr>
        <w:t xml:space="preserve"> s’engage à </w:t>
      </w:r>
      <w:r w:rsidR="78B082A3" w:rsidRPr="07341EA3">
        <w:rPr>
          <w:rFonts w:ascii="Arial" w:hAnsi="Arial" w:cs="Arial"/>
          <w:lang w:eastAsia="fr-CA"/>
        </w:rPr>
        <w:t xml:space="preserve">utiliser </w:t>
      </w:r>
      <w:r w:rsidR="0527B879" w:rsidRPr="07341EA3">
        <w:rPr>
          <w:rFonts w:ascii="Arial" w:hAnsi="Arial" w:cs="Arial"/>
          <w:lang w:eastAsia="fr-CA"/>
        </w:rPr>
        <w:t>une aire</w:t>
      </w:r>
      <w:r w:rsidR="00CE41F8" w:rsidRPr="07341EA3">
        <w:rPr>
          <w:rFonts w:ascii="Arial" w:hAnsi="Arial" w:cs="Arial"/>
          <w:lang w:eastAsia="fr-CA"/>
        </w:rPr>
        <w:t xml:space="preserve"> de télétravail sécuritaire, isolé</w:t>
      </w:r>
      <w:r w:rsidR="0527B879" w:rsidRPr="07341EA3">
        <w:rPr>
          <w:rFonts w:ascii="Arial" w:hAnsi="Arial" w:cs="Arial"/>
          <w:lang w:eastAsia="fr-CA"/>
        </w:rPr>
        <w:t>e</w:t>
      </w:r>
      <w:r w:rsidR="00CE41F8" w:rsidRPr="07341EA3">
        <w:rPr>
          <w:rFonts w:ascii="Arial" w:hAnsi="Arial" w:cs="Arial"/>
          <w:lang w:eastAsia="fr-CA"/>
        </w:rPr>
        <w:t xml:space="preserve"> et garanti</w:t>
      </w:r>
      <w:r w:rsidR="78B082A3" w:rsidRPr="07341EA3">
        <w:rPr>
          <w:rFonts w:ascii="Arial" w:hAnsi="Arial" w:cs="Arial"/>
          <w:lang w:eastAsia="fr-CA"/>
        </w:rPr>
        <w:t>ssant</w:t>
      </w:r>
      <w:r w:rsidR="00CE41F8" w:rsidRPr="07341EA3">
        <w:rPr>
          <w:rFonts w:ascii="Arial" w:hAnsi="Arial" w:cs="Arial"/>
          <w:lang w:eastAsia="fr-CA"/>
        </w:rPr>
        <w:t xml:space="preserve"> la sécurité des biens, des renseignements et des systèmes d'information de l'établissement en conformité avec les politiques en vigueur au </w:t>
      </w:r>
      <w:r w:rsidR="003F5063" w:rsidRPr="07341EA3">
        <w:rPr>
          <w:rFonts w:ascii="Arial" w:hAnsi="Arial" w:cs="Arial"/>
          <w:lang w:eastAsia="fr-CA"/>
        </w:rPr>
        <w:t>CHU.</w:t>
      </w:r>
    </w:p>
    <w:p w14:paraId="1C277B3F" w14:textId="77777777" w:rsidR="00D11355" w:rsidRPr="00364079" w:rsidRDefault="00D11355" w:rsidP="004764F2">
      <w:pPr>
        <w:jc w:val="both"/>
      </w:pPr>
    </w:p>
    <w:p w14:paraId="5DBE918A" w14:textId="233CE0DB" w:rsidR="00124ECA" w:rsidRPr="00364079" w:rsidRDefault="00124ECA" w:rsidP="00CE41F8">
      <w:pPr>
        <w:pStyle w:val="Paragraphedeliste"/>
        <w:ind w:left="360"/>
        <w:jc w:val="both"/>
        <w:rPr>
          <w:rFonts w:ascii="Arial" w:hAnsi="Arial" w:cs="Arial"/>
          <w:b/>
        </w:rPr>
      </w:pPr>
      <w:r w:rsidRPr="00364079">
        <w:rPr>
          <w:rFonts w:ascii="Arial" w:hAnsi="Arial" w:cs="Arial"/>
          <w:b/>
        </w:rPr>
        <w:t>Plateforme</w:t>
      </w:r>
      <w:r w:rsidR="00E230EE" w:rsidRPr="00364079">
        <w:rPr>
          <w:rFonts w:ascii="Arial" w:hAnsi="Arial" w:cs="Arial"/>
          <w:b/>
        </w:rPr>
        <w:t>s</w:t>
      </w:r>
      <w:r w:rsidR="00C27F54" w:rsidRPr="00364079">
        <w:rPr>
          <w:rFonts w:ascii="Arial" w:hAnsi="Arial" w:cs="Arial"/>
          <w:b/>
        </w:rPr>
        <w:t xml:space="preserve"> et équipement</w:t>
      </w:r>
      <w:r w:rsidR="00E230EE" w:rsidRPr="00364079">
        <w:rPr>
          <w:rFonts w:ascii="Arial" w:hAnsi="Arial" w:cs="Arial"/>
          <w:b/>
        </w:rPr>
        <w:t>s</w:t>
      </w:r>
      <w:r w:rsidRPr="00364079">
        <w:rPr>
          <w:rFonts w:ascii="Arial" w:hAnsi="Arial" w:cs="Arial"/>
          <w:b/>
        </w:rPr>
        <w:t xml:space="preserve"> informatique</w:t>
      </w:r>
      <w:r w:rsidR="00E230EE" w:rsidRPr="00364079">
        <w:rPr>
          <w:rFonts w:ascii="Arial" w:hAnsi="Arial" w:cs="Arial"/>
          <w:b/>
        </w:rPr>
        <w:t>s</w:t>
      </w:r>
    </w:p>
    <w:p w14:paraId="2642BCB6" w14:textId="6BA193D2" w:rsidR="00233BB5" w:rsidRPr="00364079" w:rsidRDefault="00D261C9" w:rsidP="00233BB5">
      <w:pPr>
        <w:pStyle w:val="Paragraphedeliste"/>
        <w:ind w:left="360"/>
        <w:jc w:val="both"/>
        <w:rPr>
          <w:rFonts w:ascii="Arial" w:hAnsi="Arial" w:cs="Arial"/>
        </w:rPr>
      </w:pPr>
      <w:r w:rsidRPr="07341EA3">
        <w:rPr>
          <w:rFonts w:ascii="Arial" w:hAnsi="Arial" w:cs="Arial"/>
        </w:rPr>
        <w:t>Il est recommandé d’utiliser</w:t>
      </w:r>
      <w:r w:rsidR="001404ED" w:rsidRPr="07341EA3">
        <w:rPr>
          <w:rFonts w:ascii="Arial" w:hAnsi="Arial" w:cs="Arial"/>
        </w:rPr>
        <w:t xml:space="preserve"> </w:t>
      </w:r>
      <w:r w:rsidR="00FB5C16" w:rsidRPr="07341EA3">
        <w:rPr>
          <w:rFonts w:ascii="Arial" w:hAnsi="Arial" w:cs="Arial"/>
        </w:rPr>
        <w:t>les outils</w:t>
      </w:r>
      <w:r w:rsidR="00E230EE" w:rsidRPr="07341EA3">
        <w:rPr>
          <w:rFonts w:ascii="Arial" w:hAnsi="Arial" w:cs="Arial"/>
        </w:rPr>
        <w:t>/logiciels/plateformes</w:t>
      </w:r>
      <w:r w:rsidR="00FB5C16" w:rsidRPr="07341EA3">
        <w:rPr>
          <w:rFonts w:ascii="Arial" w:hAnsi="Arial" w:cs="Arial"/>
        </w:rPr>
        <w:t xml:space="preserve"> informatiques</w:t>
      </w:r>
      <w:r w:rsidR="001404ED" w:rsidRPr="07341EA3">
        <w:rPr>
          <w:rFonts w:ascii="Arial" w:hAnsi="Arial" w:cs="Arial"/>
        </w:rPr>
        <w:t xml:space="preserve"> </w:t>
      </w:r>
      <w:r w:rsidRPr="07341EA3">
        <w:rPr>
          <w:rFonts w:ascii="Arial" w:hAnsi="Arial" w:cs="Arial"/>
        </w:rPr>
        <w:t xml:space="preserve">offerts </w:t>
      </w:r>
      <w:r w:rsidR="001404ED" w:rsidRPr="07341EA3">
        <w:rPr>
          <w:rFonts w:ascii="Arial" w:hAnsi="Arial" w:cs="Arial"/>
        </w:rPr>
        <w:t xml:space="preserve">par le CHU </w:t>
      </w:r>
      <w:r w:rsidR="00233BB5" w:rsidRPr="07341EA3">
        <w:rPr>
          <w:rFonts w:ascii="Arial" w:hAnsi="Arial" w:cs="Arial"/>
        </w:rPr>
        <w:t xml:space="preserve"> </w:t>
      </w:r>
      <w:r w:rsidR="00894EA2" w:rsidRPr="07341EA3">
        <w:rPr>
          <w:rFonts w:ascii="Arial" w:hAnsi="Arial" w:cs="Arial"/>
        </w:rPr>
        <w:t>et pour lesquelles un</w:t>
      </w:r>
      <w:r w:rsidR="00D4445F" w:rsidRPr="07341EA3">
        <w:rPr>
          <w:rFonts w:ascii="Arial" w:hAnsi="Arial" w:cs="Arial"/>
        </w:rPr>
        <w:t>e</w:t>
      </w:r>
      <w:r w:rsidR="00894EA2" w:rsidRPr="07341EA3">
        <w:rPr>
          <w:rFonts w:ascii="Arial" w:hAnsi="Arial" w:cs="Arial"/>
        </w:rPr>
        <w:t xml:space="preserve"> </w:t>
      </w:r>
      <w:r w:rsidR="00D4445F" w:rsidRPr="07341EA3">
        <w:rPr>
          <w:rFonts w:ascii="Arial" w:hAnsi="Arial" w:cs="Arial"/>
        </w:rPr>
        <w:t xml:space="preserve">licence est </w:t>
      </w:r>
      <w:r w:rsidR="00D9349D" w:rsidRPr="07341EA3">
        <w:rPr>
          <w:rFonts w:ascii="Arial" w:hAnsi="Arial" w:cs="Arial"/>
        </w:rPr>
        <w:t>octroyée</w:t>
      </w:r>
      <w:r w:rsidRPr="07341EA3">
        <w:rPr>
          <w:rFonts w:ascii="Arial" w:hAnsi="Arial" w:cs="Arial"/>
        </w:rPr>
        <w:t xml:space="preserve"> ou que les permissions d’utilisation</w:t>
      </w:r>
      <w:r w:rsidR="00D4445F" w:rsidRPr="07341EA3">
        <w:rPr>
          <w:rFonts w:ascii="Arial" w:hAnsi="Arial" w:cs="Arial"/>
        </w:rPr>
        <w:t xml:space="preserve"> </w:t>
      </w:r>
      <w:r w:rsidRPr="07341EA3">
        <w:rPr>
          <w:rFonts w:ascii="Arial" w:hAnsi="Arial" w:cs="Arial"/>
        </w:rPr>
        <w:t>ont été délivrées</w:t>
      </w:r>
      <w:r w:rsidR="00D9349D" w:rsidRPr="07341EA3">
        <w:rPr>
          <w:rFonts w:ascii="Arial" w:hAnsi="Arial" w:cs="Arial"/>
        </w:rPr>
        <w:t>.</w:t>
      </w:r>
      <w:r w:rsidR="00FB5C16" w:rsidRPr="07341EA3">
        <w:rPr>
          <w:rFonts w:ascii="Arial" w:hAnsi="Arial" w:cs="Arial"/>
        </w:rPr>
        <w:t xml:space="preserve"> </w:t>
      </w:r>
      <w:r w:rsidR="00C27F54" w:rsidRPr="07341EA3">
        <w:rPr>
          <w:rFonts w:ascii="Arial" w:hAnsi="Arial" w:cs="Arial"/>
        </w:rPr>
        <w:t>Pour ce qui est de l’équipement, il est</w:t>
      </w:r>
      <w:r w:rsidR="00E230EE" w:rsidRPr="07341EA3">
        <w:rPr>
          <w:rFonts w:ascii="Arial" w:hAnsi="Arial" w:cs="Arial"/>
        </w:rPr>
        <w:t xml:space="preserve"> aussi recommandé d’utiliser l’équipement du </w:t>
      </w:r>
      <w:r w:rsidR="003F5063" w:rsidRPr="07341EA3">
        <w:rPr>
          <w:rFonts w:ascii="Arial" w:hAnsi="Arial" w:cs="Arial"/>
        </w:rPr>
        <w:t>CHU,</w:t>
      </w:r>
      <w:r w:rsidR="007C19D1" w:rsidRPr="07341EA3">
        <w:rPr>
          <w:rFonts w:ascii="Arial" w:hAnsi="Arial" w:cs="Arial"/>
        </w:rPr>
        <w:t xml:space="preserve"> lorsque disponible</w:t>
      </w:r>
      <w:r w:rsidR="00E230EE" w:rsidRPr="07341EA3">
        <w:rPr>
          <w:rFonts w:ascii="Arial" w:hAnsi="Arial" w:cs="Arial"/>
        </w:rPr>
        <w:t xml:space="preserve">. Toutefois, dans le contexte, il est permis d’utiliser </w:t>
      </w:r>
      <w:r w:rsidR="1CB17C00" w:rsidRPr="07341EA3">
        <w:rPr>
          <w:rFonts w:ascii="Arial" w:hAnsi="Arial" w:cs="Arial"/>
        </w:rPr>
        <w:t>l’</w:t>
      </w:r>
      <w:r w:rsidR="00E230EE" w:rsidRPr="07341EA3">
        <w:rPr>
          <w:rFonts w:ascii="Arial" w:hAnsi="Arial" w:cs="Arial"/>
        </w:rPr>
        <w:t>équipement personnel.</w:t>
      </w:r>
      <w:r w:rsidR="00C27F54" w:rsidRPr="07341EA3">
        <w:rPr>
          <w:rFonts w:ascii="Arial" w:hAnsi="Arial" w:cs="Arial"/>
        </w:rPr>
        <w:t xml:space="preserve"> </w:t>
      </w:r>
    </w:p>
    <w:p w14:paraId="3A92DCCD" w14:textId="77777777" w:rsidR="00D821AA" w:rsidRPr="00364079" w:rsidRDefault="00D821AA" w:rsidP="00233BB5">
      <w:pPr>
        <w:pStyle w:val="Paragraphedeliste"/>
        <w:ind w:left="360"/>
        <w:jc w:val="both"/>
        <w:rPr>
          <w:rFonts w:ascii="Arial" w:hAnsi="Arial" w:cs="Arial"/>
        </w:rPr>
      </w:pPr>
    </w:p>
    <w:p w14:paraId="2F2D80B6" w14:textId="6442435B" w:rsidR="00D821AA" w:rsidRPr="00364079" w:rsidRDefault="00D821AA" w:rsidP="00233BB5">
      <w:pPr>
        <w:pStyle w:val="Paragraphedeliste"/>
        <w:ind w:left="360"/>
        <w:jc w:val="both"/>
        <w:rPr>
          <w:rFonts w:ascii="Arial" w:hAnsi="Arial" w:cs="Arial"/>
          <w:b/>
        </w:rPr>
      </w:pPr>
      <w:r w:rsidRPr="00364079">
        <w:rPr>
          <w:rFonts w:ascii="Arial" w:hAnsi="Arial" w:cs="Arial"/>
          <w:b/>
        </w:rPr>
        <w:t>C</w:t>
      </w:r>
      <w:r w:rsidR="00E230EE" w:rsidRPr="00364079">
        <w:rPr>
          <w:rFonts w:ascii="Arial" w:hAnsi="Arial" w:cs="Arial"/>
          <w:b/>
        </w:rPr>
        <w:t xml:space="preserve">ommunication </w:t>
      </w:r>
      <w:r w:rsidR="00E230EE" w:rsidRPr="7D26E101">
        <w:rPr>
          <w:rFonts w:ascii="Arial" w:hAnsi="Arial" w:cs="Arial"/>
          <w:b/>
          <w:bCs/>
        </w:rPr>
        <w:t>pa</w:t>
      </w:r>
      <w:r w:rsidR="65809F44" w:rsidRPr="7D26E101">
        <w:rPr>
          <w:rFonts w:ascii="Arial" w:hAnsi="Arial" w:cs="Arial"/>
          <w:b/>
          <w:bCs/>
        </w:rPr>
        <w:t>r</w:t>
      </w:r>
      <w:r w:rsidR="00E230EE" w:rsidRPr="00364079">
        <w:rPr>
          <w:rFonts w:ascii="Arial" w:hAnsi="Arial" w:cs="Arial"/>
          <w:b/>
        </w:rPr>
        <w:t xml:space="preserve"> c</w:t>
      </w:r>
      <w:r w:rsidRPr="00364079">
        <w:rPr>
          <w:rFonts w:ascii="Arial" w:hAnsi="Arial" w:cs="Arial"/>
          <w:b/>
        </w:rPr>
        <w:t xml:space="preserve">ourriel </w:t>
      </w:r>
    </w:p>
    <w:p w14:paraId="0C19B808" w14:textId="0AEE085F" w:rsidR="00A40203" w:rsidRPr="00364079" w:rsidRDefault="0527B879" w:rsidP="00233BB5">
      <w:pPr>
        <w:pStyle w:val="Paragraphedeliste"/>
        <w:ind w:left="360"/>
        <w:jc w:val="both"/>
        <w:rPr>
          <w:rFonts w:ascii="Arial" w:hAnsi="Arial" w:cs="Arial"/>
        </w:rPr>
      </w:pPr>
      <w:r w:rsidRPr="07341EA3">
        <w:rPr>
          <w:rFonts w:ascii="Arial" w:hAnsi="Arial" w:cs="Arial"/>
        </w:rPr>
        <w:t>U</w:t>
      </w:r>
      <w:r w:rsidR="639F0CD9" w:rsidRPr="07341EA3">
        <w:rPr>
          <w:rFonts w:ascii="Arial" w:hAnsi="Arial" w:cs="Arial"/>
        </w:rPr>
        <w:t xml:space="preserve">ne adresse courriel </w:t>
      </w:r>
      <w:r w:rsidR="6F7F961B" w:rsidRPr="07341EA3">
        <w:rPr>
          <w:rFonts w:ascii="Arial" w:hAnsi="Arial" w:cs="Arial"/>
        </w:rPr>
        <w:t xml:space="preserve">institutionnelle (telles celles du </w:t>
      </w:r>
      <w:r w:rsidR="003F5063" w:rsidRPr="07341EA3">
        <w:rPr>
          <w:rFonts w:ascii="Arial" w:hAnsi="Arial" w:cs="Arial"/>
        </w:rPr>
        <w:t>CHU,</w:t>
      </w:r>
      <w:r w:rsidR="639F0CD9" w:rsidRPr="07341EA3">
        <w:rPr>
          <w:rFonts w:ascii="Arial" w:hAnsi="Arial" w:cs="Arial"/>
        </w:rPr>
        <w:t xml:space="preserve"> </w:t>
      </w:r>
      <w:r w:rsidR="6F7F961B" w:rsidRPr="07341EA3">
        <w:rPr>
          <w:rFonts w:ascii="Arial" w:hAnsi="Arial" w:cs="Arial"/>
        </w:rPr>
        <w:t>du</w:t>
      </w:r>
      <w:r w:rsidR="639F0CD9" w:rsidRPr="07341EA3">
        <w:rPr>
          <w:rFonts w:ascii="Arial" w:hAnsi="Arial" w:cs="Arial"/>
        </w:rPr>
        <w:t xml:space="preserve"> </w:t>
      </w:r>
      <w:r w:rsidR="357F8AF0" w:rsidRPr="07341EA3">
        <w:rPr>
          <w:rFonts w:ascii="Arial" w:hAnsi="Arial" w:cs="Arial"/>
        </w:rPr>
        <w:t>Centre de recherche du CHU de Québec-Université Laval (</w:t>
      </w:r>
      <w:r w:rsidR="639F0CD9" w:rsidRPr="07341EA3">
        <w:rPr>
          <w:rFonts w:ascii="Arial" w:hAnsi="Arial" w:cs="Arial"/>
        </w:rPr>
        <w:t>CR</w:t>
      </w:r>
      <w:r w:rsidR="6F7F961B" w:rsidRPr="07341EA3">
        <w:rPr>
          <w:rFonts w:ascii="Arial" w:hAnsi="Arial" w:cs="Arial"/>
        </w:rPr>
        <w:t>CHU</w:t>
      </w:r>
      <w:r w:rsidR="044D9AA7" w:rsidRPr="07341EA3">
        <w:rPr>
          <w:rFonts w:ascii="Arial" w:hAnsi="Arial" w:cs="Arial"/>
        </w:rPr>
        <w:t>)</w:t>
      </w:r>
      <w:r w:rsidRPr="07341EA3">
        <w:rPr>
          <w:rFonts w:ascii="Arial" w:hAnsi="Arial" w:cs="Arial"/>
        </w:rPr>
        <w:t xml:space="preserve"> </w:t>
      </w:r>
      <w:r w:rsidR="6F7F961B" w:rsidRPr="07341EA3">
        <w:rPr>
          <w:rFonts w:ascii="Arial" w:hAnsi="Arial" w:cs="Arial"/>
        </w:rPr>
        <w:t xml:space="preserve">ou </w:t>
      </w:r>
      <w:r w:rsidRPr="07341EA3">
        <w:rPr>
          <w:rFonts w:ascii="Arial" w:hAnsi="Arial" w:cs="Arial"/>
        </w:rPr>
        <w:t>de l’</w:t>
      </w:r>
      <w:r w:rsidR="6F7F961B" w:rsidRPr="07341EA3">
        <w:rPr>
          <w:rFonts w:ascii="Arial" w:hAnsi="Arial" w:cs="Arial"/>
        </w:rPr>
        <w:t>U</w:t>
      </w:r>
      <w:r w:rsidRPr="07341EA3">
        <w:rPr>
          <w:rFonts w:ascii="Arial" w:hAnsi="Arial" w:cs="Arial"/>
        </w:rPr>
        <w:t>niversité L</w:t>
      </w:r>
      <w:r w:rsidR="6F7F961B" w:rsidRPr="07341EA3">
        <w:rPr>
          <w:rFonts w:ascii="Arial" w:hAnsi="Arial" w:cs="Arial"/>
        </w:rPr>
        <w:t>aval)</w:t>
      </w:r>
      <w:r w:rsidR="639F0CD9" w:rsidRPr="07341EA3">
        <w:rPr>
          <w:rFonts w:ascii="Arial" w:hAnsi="Arial" w:cs="Arial"/>
        </w:rPr>
        <w:t xml:space="preserve"> </w:t>
      </w:r>
      <w:r w:rsidR="6F7F961B" w:rsidRPr="07341EA3">
        <w:rPr>
          <w:rFonts w:ascii="Arial" w:hAnsi="Arial" w:cs="Arial"/>
        </w:rPr>
        <w:t>devrait être utilisé</w:t>
      </w:r>
      <w:r w:rsidRPr="07341EA3">
        <w:rPr>
          <w:rFonts w:ascii="Arial" w:hAnsi="Arial" w:cs="Arial"/>
        </w:rPr>
        <w:t>e</w:t>
      </w:r>
      <w:r w:rsidR="6F7F961B" w:rsidRPr="07341EA3">
        <w:rPr>
          <w:rFonts w:ascii="Arial" w:hAnsi="Arial" w:cs="Arial"/>
        </w:rPr>
        <w:t xml:space="preserve"> pour communiquer avec un </w:t>
      </w:r>
      <w:r w:rsidRPr="07341EA3">
        <w:rPr>
          <w:rFonts w:ascii="Arial" w:hAnsi="Arial" w:cs="Arial"/>
        </w:rPr>
        <w:t>tiers</w:t>
      </w:r>
      <w:r w:rsidR="639F0CD9" w:rsidRPr="07341EA3">
        <w:rPr>
          <w:rFonts w:ascii="Arial" w:hAnsi="Arial" w:cs="Arial"/>
        </w:rPr>
        <w:t xml:space="preserve">. </w:t>
      </w:r>
    </w:p>
    <w:p w14:paraId="0588EE40" w14:textId="77777777" w:rsidR="00ED1F47" w:rsidRPr="00364079" w:rsidRDefault="00ED1F47" w:rsidP="00233BB5">
      <w:pPr>
        <w:pStyle w:val="Paragraphedeliste"/>
        <w:ind w:left="360"/>
        <w:jc w:val="both"/>
        <w:rPr>
          <w:rFonts w:ascii="Arial" w:hAnsi="Arial" w:cs="Arial"/>
        </w:rPr>
      </w:pPr>
    </w:p>
    <w:p w14:paraId="467739D6" w14:textId="239E0182" w:rsidR="00C57758" w:rsidRPr="00364079" w:rsidRDefault="00C57758" w:rsidP="00233BB5">
      <w:pPr>
        <w:pStyle w:val="Paragraphedeliste"/>
        <w:ind w:left="360"/>
        <w:jc w:val="both"/>
        <w:rPr>
          <w:rFonts w:ascii="Arial" w:hAnsi="Arial" w:cs="Arial"/>
          <w:b/>
        </w:rPr>
      </w:pPr>
      <w:r w:rsidRPr="00364079">
        <w:rPr>
          <w:rFonts w:ascii="Arial" w:hAnsi="Arial" w:cs="Arial"/>
          <w:b/>
        </w:rPr>
        <w:t>Gestion de données</w:t>
      </w:r>
      <w:r w:rsidR="00E230EE" w:rsidRPr="00364079">
        <w:rPr>
          <w:rFonts w:ascii="Arial" w:hAnsi="Arial" w:cs="Arial"/>
          <w:b/>
        </w:rPr>
        <w:t>/documents</w:t>
      </w:r>
    </w:p>
    <w:p w14:paraId="08BF2746" w14:textId="13B07938" w:rsidR="00D77DDE" w:rsidRPr="00364079" w:rsidRDefault="00D77DDE" w:rsidP="00D77DDE">
      <w:pPr>
        <w:pStyle w:val="Paragraphedeliste"/>
        <w:ind w:left="360"/>
        <w:jc w:val="both"/>
        <w:rPr>
          <w:rFonts w:ascii="Arial" w:hAnsi="Arial" w:cs="Arial"/>
        </w:rPr>
      </w:pPr>
      <w:r w:rsidRPr="00364079">
        <w:rPr>
          <w:rFonts w:ascii="Arial" w:hAnsi="Arial" w:cs="Arial"/>
        </w:rPr>
        <w:lastRenderedPageBreak/>
        <w:t>Il incombe à l’</w:t>
      </w:r>
      <w:r w:rsidR="00D11355" w:rsidRPr="00364079">
        <w:rPr>
          <w:rFonts w:ascii="Arial" w:hAnsi="Arial" w:cs="Arial"/>
        </w:rPr>
        <w:t>individu</w:t>
      </w:r>
      <w:r w:rsidRPr="00364079">
        <w:rPr>
          <w:rFonts w:ascii="Arial" w:hAnsi="Arial" w:cs="Arial"/>
        </w:rPr>
        <w:t xml:space="preserve"> de se conformer aux règles relatives à la protection et à la confidentialité des données et des dossiers, en veillant à les rendre inaccessibles à des tiers</w:t>
      </w:r>
      <w:r w:rsidR="00E230EE" w:rsidRPr="00364079">
        <w:rPr>
          <w:rFonts w:ascii="Arial" w:hAnsi="Arial" w:cs="Arial"/>
        </w:rPr>
        <w:t xml:space="preserve"> non autorisés</w:t>
      </w:r>
      <w:r w:rsidRPr="00364079">
        <w:rPr>
          <w:rFonts w:ascii="Arial" w:hAnsi="Arial" w:cs="Arial"/>
        </w:rPr>
        <w:t>.</w:t>
      </w:r>
    </w:p>
    <w:p w14:paraId="19B5B0E5" w14:textId="77777777" w:rsidR="00D11355" w:rsidRPr="00364079" w:rsidRDefault="00D11355" w:rsidP="00D77DDE">
      <w:pPr>
        <w:pStyle w:val="Paragraphedeliste"/>
        <w:ind w:left="360"/>
        <w:jc w:val="both"/>
        <w:rPr>
          <w:rFonts w:ascii="Arial" w:hAnsi="Arial" w:cs="Arial"/>
        </w:rPr>
      </w:pPr>
    </w:p>
    <w:p w14:paraId="18D47103" w14:textId="0B5CEE31" w:rsidR="00D11355" w:rsidRPr="00364079" w:rsidRDefault="00D11355" w:rsidP="00D11355">
      <w:pPr>
        <w:pStyle w:val="Paragraphedeliste"/>
        <w:ind w:left="360"/>
        <w:jc w:val="both"/>
        <w:rPr>
          <w:rFonts w:ascii="Arial" w:hAnsi="Arial" w:cs="Arial"/>
        </w:rPr>
      </w:pPr>
      <w:r w:rsidRPr="00364079">
        <w:rPr>
          <w:rFonts w:ascii="Arial" w:hAnsi="Arial" w:cs="Arial"/>
        </w:rPr>
        <w:t xml:space="preserve">Il incombe à l’individu de prendre les mesures nécessaires pour </w:t>
      </w:r>
      <w:r w:rsidR="00D261C9" w:rsidRPr="00364079">
        <w:rPr>
          <w:rFonts w:ascii="Arial" w:hAnsi="Arial" w:cs="Arial"/>
        </w:rPr>
        <w:t xml:space="preserve">assurer </w:t>
      </w:r>
      <w:r w:rsidRPr="00364079">
        <w:rPr>
          <w:rFonts w:ascii="Arial" w:hAnsi="Arial" w:cs="Arial"/>
        </w:rPr>
        <w:t xml:space="preserve">la protection des données utilisées et traitées par </w:t>
      </w:r>
      <w:r w:rsidR="00D261C9" w:rsidRPr="00364079">
        <w:rPr>
          <w:rFonts w:ascii="Arial" w:hAnsi="Arial" w:cs="Arial"/>
        </w:rPr>
        <w:t>ce dernier</w:t>
      </w:r>
      <w:r w:rsidRPr="00364079">
        <w:rPr>
          <w:rFonts w:ascii="Arial" w:hAnsi="Arial" w:cs="Arial"/>
        </w:rPr>
        <w:t xml:space="preserve"> </w:t>
      </w:r>
      <w:r w:rsidR="00E230EE" w:rsidRPr="00364079">
        <w:rPr>
          <w:rFonts w:ascii="Arial" w:hAnsi="Arial" w:cs="Arial"/>
        </w:rPr>
        <w:t>l</w:t>
      </w:r>
      <w:r w:rsidR="00D261C9" w:rsidRPr="00364079">
        <w:rPr>
          <w:rFonts w:ascii="Arial" w:hAnsi="Arial" w:cs="Arial"/>
        </w:rPr>
        <w:t>ors du télétravail.</w:t>
      </w:r>
    </w:p>
    <w:p w14:paraId="71CAB643" w14:textId="77777777" w:rsidR="00D77DDE" w:rsidRPr="00364079" w:rsidRDefault="00D77DDE" w:rsidP="00D77DDE">
      <w:pPr>
        <w:jc w:val="both"/>
        <w:rPr>
          <w:rFonts w:ascii="Arial" w:hAnsi="Arial" w:cs="Arial"/>
          <w:b/>
        </w:rPr>
      </w:pPr>
    </w:p>
    <w:p w14:paraId="4D0FC5D3" w14:textId="3C3936F8" w:rsidR="00157398" w:rsidRPr="00364079" w:rsidRDefault="00157398" w:rsidP="00233BB5">
      <w:pPr>
        <w:pStyle w:val="Paragraphedeliste"/>
        <w:ind w:left="360"/>
        <w:jc w:val="both"/>
        <w:rPr>
          <w:rFonts w:ascii="Arial" w:hAnsi="Arial" w:cs="Arial"/>
        </w:rPr>
      </w:pPr>
      <w:r w:rsidRPr="07341EA3">
        <w:rPr>
          <w:rFonts w:ascii="Arial" w:hAnsi="Arial" w:cs="Arial"/>
        </w:rPr>
        <w:t>Aucune donnée ne doit être enregistrée sur un poste de travail personne</w:t>
      </w:r>
      <w:r w:rsidR="00D261C9" w:rsidRPr="07341EA3">
        <w:rPr>
          <w:rFonts w:ascii="Arial" w:hAnsi="Arial" w:cs="Arial"/>
        </w:rPr>
        <w:t>l</w:t>
      </w:r>
      <w:r w:rsidRPr="07341EA3">
        <w:rPr>
          <w:rFonts w:ascii="Arial" w:hAnsi="Arial" w:cs="Arial"/>
        </w:rPr>
        <w:t>. Toute sauvegarde de donnée</w:t>
      </w:r>
      <w:r w:rsidR="00D261C9" w:rsidRPr="07341EA3">
        <w:rPr>
          <w:rFonts w:ascii="Arial" w:hAnsi="Arial" w:cs="Arial"/>
        </w:rPr>
        <w:t>s</w:t>
      </w:r>
      <w:r w:rsidRPr="07341EA3">
        <w:rPr>
          <w:rFonts w:ascii="Arial" w:hAnsi="Arial" w:cs="Arial"/>
        </w:rPr>
        <w:t xml:space="preserve"> </w:t>
      </w:r>
      <w:r w:rsidR="00D261C9" w:rsidRPr="07341EA3">
        <w:rPr>
          <w:rFonts w:ascii="Arial" w:hAnsi="Arial" w:cs="Arial"/>
        </w:rPr>
        <w:t xml:space="preserve">devrait </w:t>
      </w:r>
      <w:r w:rsidRPr="07341EA3">
        <w:rPr>
          <w:rFonts w:ascii="Arial" w:hAnsi="Arial" w:cs="Arial"/>
        </w:rPr>
        <w:t>se faire uniquement sur les réseaux du CHU</w:t>
      </w:r>
      <w:r w:rsidR="003F5063">
        <w:rPr>
          <w:rFonts w:ascii="Arial" w:hAnsi="Arial" w:cs="Arial"/>
        </w:rPr>
        <w:t xml:space="preserve"> </w:t>
      </w:r>
      <w:r w:rsidRPr="07341EA3">
        <w:rPr>
          <w:rFonts w:ascii="Arial" w:hAnsi="Arial" w:cs="Arial"/>
        </w:rPr>
        <w:t xml:space="preserve">ou du </w:t>
      </w:r>
      <w:r w:rsidR="7915CE8B" w:rsidRPr="07341EA3">
        <w:rPr>
          <w:rFonts w:ascii="Arial" w:hAnsi="Arial" w:cs="Arial"/>
        </w:rPr>
        <w:t>CRCHU</w:t>
      </w:r>
      <w:r w:rsidR="003F5063">
        <w:rPr>
          <w:rFonts w:ascii="Arial" w:hAnsi="Arial" w:cs="Arial"/>
        </w:rPr>
        <w:t xml:space="preserve"> </w:t>
      </w:r>
      <w:r w:rsidR="00296E65" w:rsidRPr="07341EA3">
        <w:rPr>
          <w:rFonts w:ascii="Arial" w:hAnsi="Arial" w:cs="Arial"/>
        </w:rPr>
        <w:t>et/</w:t>
      </w:r>
      <w:r w:rsidR="00D261C9" w:rsidRPr="07341EA3">
        <w:rPr>
          <w:rFonts w:ascii="Arial" w:hAnsi="Arial" w:cs="Arial"/>
        </w:rPr>
        <w:t>ou sur un support autorisé</w:t>
      </w:r>
      <w:r w:rsidR="00296E65" w:rsidRPr="07341EA3">
        <w:rPr>
          <w:rFonts w:ascii="Arial" w:hAnsi="Arial" w:cs="Arial"/>
        </w:rPr>
        <w:t xml:space="preserve"> (ex. outils Office 365 institutionnels)</w:t>
      </w:r>
      <w:r w:rsidRPr="07341EA3">
        <w:rPr>
          <w:rFonts w:ascii="Arial" w:hAnsi="Arial" w:cs="Arial"/>
        </w:rPr>
        <w:t xml:space="preserve">. </w:t>
      </w:r>
    </w:p>
    <w:p w14:paraId="71C79117" w14:textId="77777777" w:rsidR="00C57758" w:rsidRPr="00364079" w:rsidRDefault="00C57758" w:rsidP="00BB2F89">
      <w:pPr>
        <w:jc w:val="both"/>
        <w:rPr>
          <w:rFonts w:ascii="Arial" w:hAnsi="Arial" w:cs="Arial"/>
        </w:rPr>
      </w:pPr>
    </w:p>
    <w:p w14:paraId="4281D7A0" w14:textId="537D41D5" w:rsidR="00D77DDE" w:rsidRPr="00364079" w:rsidRDefault="00D77DDE" w:rsidP="00D77DDE">
      <w:pPr>
        <w:ind w:firstLine="360"/>
        <w:jc w:val="both"/>
        <w:rPr>
          <w:rFonts w:ascii="Arial" w:hAnsi="Arial" w:cs="Arial"/>
          <w:b/>
        </w:rPr>
      </w:pPr>
      <w:r w:rsidRPr="00364079">
        <w:rPr>
          <w:rFonts w:ascii="Arial" w:hAnsi="Arial" w:cs="Arial"/>
          <w:b/>
        </w:rPr>
        <w:t>Capture de document</w:t>
      </w:r>
    </w:p>
    <w:p w14:paraId="5162C698" w14:textId="233438F1" w:rsidR="00D77DDE" w:rsidRPr="00364079" w:rsidRDefault="0024737B" w:rsidP="07341EA3">
      <w:pPr>
        <w:ind w:left="360"/>
        <w:jc w:val="both"/>
        <w:rPr>
          <w:rFonts w:ascii="Arial" w:hAnsi="Arial" w:cs="Arial"/>
        </w:rPr>
      </w:pPr>
      <w:r w:rsidRPr="07341EA3">
        <w:rPr>
          <w:rFonts w:ascii="Arial" w:hAnsi="Arial" w:cs="Arial"/>
        </w:rPr>
        <w:t xml:space="preserve">La prise de photo de document ou la </w:t>
      </w:r>
      <w:r w:rsidR="00D77DDE" w:rsidRPr="07341EA3">
        <w:rPr>
          <w:rFonts w:ascii="Arial" w:hAnsi="Arial" w:cs="Arial"/>
        </w:rPr>
        <w:t>numérisation de documents</w:t>
      </w:r>
      <w:r w:rsidR="181F2505" w:rsidRPr="07341EA3">
        <w:rPr>
          <w:rFonts w:ascii="Arial" w:hAnsi="Arial" w:cs="Arial"/>
        </w:rPr>
        <w:t xml:space="preserve"> qui contiennent des données confidentielles ou de l’information sensible</w:t>
      </w:r>
      <w:r w:rsidR="00D261C9" w:rsidRPr="07341EA3">
        <w:rPr>
          <w:rFonts w:ascii="Arial" w:hAnsi="Arial" w:cs="Arial"/>
        </w:rPr>
        <w:t>, ainsi que le transfert de ceux-ci,</w:t>
      </w:r>
      <w:r w:rsidR="00D77DDE" w:rsidRPr="07341EA3">
        <w:rPr>
          <w:rFonts w:ascii="Arial" w:hAnsi="Arial" w:cs="Arial"/>
        </w:rPr>
        <w:t xml:space="preserve">  est interdite.  </w:t>
      </w:r>
    </w:p>
    <w:p w14:paraId="66F2B050" w14:textId="77777777" w:rsidR="00C57758" w:rsidRPr="00364079" w:rsidRDefault="00C57758" w:rsidP="00233BB5">
      <w:pPr>
        <w:pStyle w:val="Paragraphedeliste"/>
        <w:ind w:left="360"/>
        <w:jc w:val="both"/>
        <w:rPr>
          <w:rFonts w:ascii="Arial" w:hAnsi="Arial" w:cs="Arial"/>
        </w:rPr>
      </w:pPr>
    </w:p>
    <w:p w14:paraId="49A01689" w14:textId="2FCC8F5D" w:rsidR="00233BB5" w:rsidRPr="00364079" w:rsidRDefault="00C57758" w:rsidP="00233BB5">
      <w:pPr>
        <w:pStyle w:val="Paragraphedeliste"/>
        <w:ind w:left="360"/>
        <w:jc w:val="both"/>
        <w:rPr>
          <w:rFonts w:ascii="Arial" w:hAnsi="Arial" w:cs="Arial"/>
          <w:b/>
        </w:rPr>
      </w:pPr>
      <w:r w:rsidRPr="00364079">
        <w:rPr>
          <w:rFonts w:ascii="Arial" w:hAnsi="Arial" w:cs="Arial"/>
          <w:b/>
        </w:rPr>
        <w:t>Périphérique</w:t>
      </w:r>
      <w:r w:rsidR="00AF2CDD" w:rsidRPr="00364079">
        <w:rPr>
          <w:rFonts w:ascii="Arial" w:hAnsi="Arial" w:cs="Arial"/>
          <w:b/>
        </w:rPr>
        <w:t xml:space="preserve"> de </w:t>
      </w:r>
      <w:r w:rsidRPr="00364079">
        <w:rPr>
          <w:rFonts w:ascii="Arial" w:hAnsi="Arial" w:cs="Arial"/>
          <w:b/>
        </w:rPr>
        <w:t>stockage</w:t>
      </w:r>
    </w:p>
    <w:p w14:paraId="3D732ACA" w14:textId="094A41F9" w:rsidR="003D0BFE" w:rsidRPr="00364079" w:rsidRDefault="00C57758" w:rsidP="00F63BC1">
      <w:pPr>
        <w:pStyle w:val="Paragraphedeliste"/>
        <w:ind w:left="360"/>
        <w:jc w:val="both"/>
        <w:rPr>
          <w:rFonts w:ascii="Arial" w:hAnsi="Arial" w:cs="Arial"/>
        </w:rPr>
      </w:pPr>
      <w:r w:rsidRPr="07341EA3">
        <w:rPr>
          <w:rFonts w:ascii="Arial" w:hAnsi="Arial" w:cs="Arial"/>
        </w:rPr>
        <w:t xml:space="preserve">Aucune donnée </w:t>
      </w:r>
      <w:r w:rsidR="00D261C9" w:rsidRPr="07341EA3">
        <w:rPr>
          <w:rFonts w:ascii="Arial" w:hAnsi="Arial" w:cs="Arial"/>
        </w:rPr>
        <w:t xml:space="preserve">de recherche ou donnée sensible </w:t>
      </w:r>
      <w:r w:rsidRPr="07341EA3">
        <w:rPr>
          <w:rFonts w:ascii="Arial" w:hAnsi="Arial" w:cs="Arial"/>
        </w:rPr>
        <w:t xml:space="preserve">ne </w:t>
      </w:r>
      <w:r w:rsidR="00BB2F89" w:rsidRPr="07341EA3">
        <w:rPr>
          <w:rFonts w:ascii="Arial" w:hAnsi="Arial" w:cs="Arial"/>
        </w:rPr>
        <w:t>doit</w:t>
      </w:r>
      <w:r w:rsidRPr="07341EA3">
        <w:rPr>
          <w:rFonts w:ascii="Arial" w:hAnsi="Arial" w:cs="Arial"/>
        </w:rPr>
        <w:t xml:space="preserve"> être </w:t>
      </w:r>
      <w:r w:rsidR="00BB2F89" w:rsidRPr="07341EA3">
        <w:rPr>
          <w:rFonts w:ascii="Arial" w:hAnsi="Arial" w:cs="Arial"/>
        </w:rPr>
        <w:t>enregistrée</w:t>
      </w:r>
      <w:r w:rsidRPr="07341EA3">
        <w:rPr>
          <w:rFonts w:ascii="Arial" w:hAnsi="Arial" w:cs="Arial"/>
        </w:rPr>
        <w:t xml:space="preserve"> sur des </w:t>
      </w:r>
      <w:r w:rsidR="00BB2F89" w:rsidRPr="07341EA3">
        <w:rPr>
          <w:rFonts w:ascii="Arial" w:hAnsi="Arial" w:cs="Arial"/>
        </w:rPr>
        <w:t>périphériques</w:t>
      </w:r>
      <w:r w:rsidRPr="07341EA3">
        <w:rPr>
          <w:rFonts w:ascii="Arial" w:hAnsi="Arial" w:cs="Arial"/>
        </w:rPr>
        <w:t xml:space="preserve"> de </w:t>
      </w:r>
      <w:r w:rsidR="00BB2F89" w:rsidRPr="07341EA3">
        <w:rPr>
          <w:rFonts w:ascii="Arial" w:hAnsi="Arial" w:cs="Arial"/>
        </w:rPr>
        <w:t>stockage</w:t>
      </w:r>
      <w:r w:rsidR="003D0BFE" w:rsidRPr="07341EA3">
        <w:rPr>
          <w:rFonts w:ascii="Arial" w:hAnsi="Arial" w:cs="Arial"/>
        </w:rPr>
        <w:t xml:space="preserve"> </w:t>
      </w:r>
      <w:r w:rsidR="00D261C9" w:rsidRPr="07341EA3">
        <w:rPr>
          <w:rFonts w:ascii="Arial" w:hAnsi="Arial" w:cs="Arial"/>
        </w:rPr>
        <w:t>non-</w:t>
      </w:r>
      <w:r w:rsidR="00F63BC1" w:rsidRPr="07341EA3">
        <w:rPr>
          <w:rFonts w:ascii="Arial" w:hAnsi="Arial" w:cs="Arial"/>
        </w:rPr>
        <w:t>autorisé</w:t>
      </w:r>
      <w:r w:rsidR="17950CAC" w:rsidRPr="07341EA3">
        <w:rPr>
          <w:rFonts w:ascii="Arial" w:hAnsi="Arial" w:cs="Arial"/>
        </w:rPr>
        <w:t>s</w:t>
      </w:r>
      <w:r w:rsidR="00F63BC1" w:rsidRPr="07341EA3">
        <w:rPr>
          <w:rFonts w:ascii="Arial" w:hAnsi="Arial" w:cs="Arial"/>
        </w:rPr>
        <w:t xml:space="preserve"> par le CHU</w:t>
      </w:r>
      <w:r w:rsidR="00D261C9" w:rsidRPr="07341EA3">
        <w:rPr>
          <w:rFonts w:ascii="Arial" w:hAnsi="Arial" w:cs="Arial"/>
        </w:rPr>
        <w:t xml:space="preserve"> (ex</w:t>
      </w:r>
      <w:r w:rsidR="00296E65" w:rsidRPr="07341EA3">
        <w:rPr>
          <w:rFonts w:ascii="Arial" w:hAnsi="Arial" w:cs="Arial"/>
        </w:rPr>
        <w:t xml:space="preserve"> : </w:t>
      </w:r>
      <w:r w:rsidR="00D261C9" w:rsidRPr="07341EA3">
        <w:rPr>
          <w:rFonts w:ascii="Arial" w:hAnsi="Arial" w:cs="Arial"/>
        </w:rPr>
        <w:t>clé USB</w:t>
      </w:r>
      <w:r w:rsidR="002E56ED" w:rsidRPr="07341EA3">
        <w:rPr>
          <w:rFonts w:ascii="Arial" w:hAnsi="Arial" w:cs="Arial"/>
        </w:rPr>
        <w:t>)</w:t>
      </w:r>
      <w:r w:rsidR="00F63BC1" w:rsidRPr="07341EA3">
        <w:rPr>
          <w:rFonts w:ascii="Arial" w:hAnsi="Arial" w:cs="Arial"/>
        </w:rPr>
        <w:t xml:space="preserve">. </w:t>
      </w:r>
      <w:r w:rsidR="002E56ED" w:rsidRPr="07341EA3">
        <w:rPr>
          <w:rFonts w:ascii="Arial" w:hAnsi="Arial" w:cs="Arial"/>
        </w:rPr>
        <w:t>L’</w:t>
      </w:r>
      <w:r w:rsidR="00F63BC1" w:rsidRPr="07341EA3">
        <w:rPr>
          <w:rFonts w:ascii="Arial" w:hAnsi="Arial" w:cs="Arial"/>
        </w:rPr>
        <w:t>usage de périphérique</w:t>
      </w:r>
      <w:r w:rsidR="00296E65" w:rsidRPr="07341EA3">
        <w:rPr>
          <w:rFonts w:ascii="Arial" w:hAnsi="Arial" w:cs="Arial"/>
        </w:rPr>
        <w:t>s</w:t>
      </w:r>
      <w:r w:rsidR="00F63BC1" w:rsidRPr="07341EA3">
        <w:rPr>
          <w:rFonts w:ascii="Arial" w:hAnsi="Arial" w:cs="Arial"/>
        </w:rPr>
        <w:t xml:space="preserve"> de stockage personnel</w:t>
      </w:r>
      <w:r w:rsidR="00296E65" w:rsidRPr="07341EA3">
        <w:rPr>
          <w:rFonts w:ascii="Arial" w:hAnsi="Arial" w:cs="Arial"/>
        </w:rPr>
        <w:t>s</w:t>
      </w:r>
      <w:r w:rsidR="00F63BC1" w:rsidRPr="07341EA3">
        <w:rPr>
          <w:rFonts w:ascii="Arial" w:hAnsi="Arial" w:cs="Arial"/>
        </w:rPr>
        <w:t xml:space="preserve"> </w:t>
      </w:r>
      <w:r w:rsidR="00296E65" w:rsidRPr="07341EA3">
        <w:rPr>
          <w:rFonts w:ascii="Arial" w:hAnsi="Arial" w:cs="Arial"/>
        </w:rPr>
        <w:t>est à proscrire</w:t>
      </w:r>
      <w:r w:rsidR="00F63BC1" w:rsidRPr="07341EA3">
        <w:rPr>
          <w:rFonts w:ascii="Arial" w:hAnsi="Arial" w:cs="Arial"/>
        </w:rPr>
        <w:t xml:space="preserve">. </w:t>
      </w:r>
    </w:p>
    <w:p w14:paraId="01283D5D" w14:textId="77777777" w:rsidR="00F63BC1" w:rsidRPr="00364079" w:rsidRDefault="00F63BC1" w:rsidP="00F63BC1">
      <w:pPr>
        <w:pStyle w:val="Paragraphedeliste"/>
        <w:ind w:left="360"/>
        <w:jc w:val="both"/>
        <w:rPr>
          <w:rFonts w:ascii="Arial" w:hAnsi="Arial" w:cs="Arial"/>
        </w:rPr>
      </w:pPr>
    </w:p>
    <w:p w14:paraId="6BC65E3D" w14:textId="00C97CD3" w:rsidR="00124ECA" w:rsidRPr="00364079" w:rsidRDefault="00807DFA" w:rsidP="00807DFA">
      <w:pPr>
        <w:ind w:firstLine="360"/>
        <w:jc w:val="both"/>
        <w:rPr>
          <w:rFonts w:ascii="Arial" w:hAnsi="Arial" w:cs="Arial"/>
          <w:b/>
        </w:rPr>
      </w:pPr>
      <w:r w:rsidRPr="00C52A9A">
        <w:rPr>
          <w:rFonts w:ascii="Arial" w:hAnsi="Arial" w:cs="Arial"/>
          <w:b/>
          <w:highlight w:val="yellow"/>
        </w:rPr>
        <w:t xml:space="preserve">Protection des </w:t>
      </w:r>
      <w:commentRangeStart w:id="1"/>
      <w:r w:rsidRPr="00C52A9A">
        <w:rPr>
          <w:rFonts w:ascii="Arial" w:hAnsi="Arial" w:cs="Arial"/>
          <w:b/>
          <w:highlight w:val="yellow"/>
        </w:rPr>
        <w:t>participants</w:t>
      </w:r>
      <w:commentRangeEnd w:id="1"/>
      <w:r w:rsidR="00C52A9A">
        <w:rPr>
          <w:rStyle w:val="Marquedecommentaire"/>
          <w:szCs w:val="20"/>
          <w:lang w:eastAsia="fr-CA"/>
        </w:rPr>
        <w:commentReference w:id="1"/>
      </w:r>
    </w:p>
    <w:p w14:paraId="7069716B" w14:textId="53A96760" w:rsidR="00807DFA" w:rsidRPr="00364079" w:rsidRDefault="00807DFA" w:rsidP="00807DFA">
      <w:pPr>
        <w:ind w:left="360"/>
        <w:jc w:val="both"/>
        <w:rPr>
          <w:rFonts w:ascii="Arial" w:hAnsi="Arial" w:cs="Arial"/>
        </w:rPr>
      </w:pPr>
      <w:r w:rsidRPr="07341EA3">
        <w:rPr>
          <w:rFonts w:ascii="Arial" w:hAnsi="Arial" w:cs="Arial"/>
        </w:rPr>
        <w:t>Le personnel doit mettre en place</w:t>
      </w:r>
      <w:r w:rsidR="00D261C9" w:rsidRPr="07341EA3">
        <w:rPr>
          <w:rFonts w:ascii="Arial" w:hAnsi="Arial" w:cs="Arial"/>
        </w:rPr>
        <w:t xml:space="preserve"> les mesures adéquates</w:t>
      </w:r>
      <w:r w:rsidRPr="07341EA3">
        <w:rPr>
          <w:rFonts w:ascii="Arial" w:hAnsi="Arial" w:cs="Arial"/>
        </w:rPr>
        <w:t xml:space="preserve"> afin de </w:t>
      </w:r>
      <w:r w:rsidR="64D1BC85" w:rsidRPr="07341EA3">
        <w:rPr>
          <w:rFonts w:ascii="Arial" w:hAnsi="Arial" w:cs="Arial"/>
        </w:rPr>
        <w:t xml:space="preserve">réduire au minimum </w:t>
      </w:r>
      <w:r w:rsidRPr="07341EA3">
        <w:rPr>
          <w:rFonts w:ascii="Arial" w:hAnsi="Arial" w:cs="Arial"/>
        </w:rPr>
        <w:t xml:space="preserve">les risques liés </w:t>
      </w:r>
      <w:r w:rsidR="00D261C9" w:rsidRPr="07341EA3">
        <w:rPr>
          <w:rFonts w:ascii="Arial" w:hAnsi="Arial" w:cs="Arial"/>
        </w:rPr>
        <w:t>au bris de confidentialité</w:t>
      </w:r>
      <w:r w:rsidRPr="07341EA3">
        <w:rPr>
          <w:rFonts w:ascii="Arial" w:hAnsi="Arial" w:cs="Arial"/>
        </w:rPr>
        <w:t xml:space="preserve"> et </w:t>
      </w:r>
      <w:r w:rsidR="00D261C9" w:rsidRPr="07341EA3">
        <w:rPr>
          <w:rFonts w:ascii="Arial" w:hAnsi="Arial" w:cs="Arial"/>
        </w:rPr>
        <w:t xml:space="preserve">s’en </w:t>
      </w:r>
      <w:r w:rsidRPr="07341EA3">
        <w:rPr>
          <w:rFonts w:ascii="Arial" w:hAnsi="Arial" w:cs="Arial"/>
        </w:rPr>
        <w:t xml:space="preserve">assurer </w:t>
      </w:r>
      <w:r w:rsidR="00D261C9" w:rsidRPr="07341EA3">
        <w:rPr>
          <w:rFonts w:ascii="Arial" w:hAnsi="Arial" w:cs="Arial"/>
        </w:rPr>
        <w:t xml:space="preserve">de façon </w:t>
      </w:r>
      <w:r w:rsidRPr="07341EA3">
        <w:rPr>
          <w:rFonts w:ascii="Arial" w:hAnsi="Arial" w:cs="Arial"/>
        </w:rPr>
        <w:t>continu</w:t>
      </w:r>
      <w:r w:rsidR="00D261C9" w:rsidRPr="07341EA3">
        <w:rPr>
          <w:rFonts w:ascii="Arial" w:hAnsi="Arial" w:cs="Arial"/>
        </w:rPr>
        <w:t>e</w:t>
      </w:r>
      <w:r w:rsidRPr="07341EA3">
        <w:rPr>
          <w:rFonts w:ascii="Arial" w:hAnsi="Arial" w:cs="Arial"/>
        </w:rPr>
        <w:t>.</w:t>
      </w:r>
      <w:r w:rsidR="00F63BC1" w:rsidRPr="07341EA3">
        <w:rPr>
          <w:rFonts w:ascii="Arial" w:hAnsi="Arial" w:cs="Arial"/>
        </w:rPr>
        <w:t xml:space="preserve">  </w:t>
      </w:r>
    </w:p>
    <w:p w14:paraId="66BEFFA9" w14:textId="77777777" w:rsidR="00D261C9" w:rsidRPr="00364079" w:rsidRDefault="00D261C9" w:rsidP="00807DFA">
      <w:pPr>
        <w:ind w:left="360"/>
        <w:jc w:val="both"/>
        <w:rPr>
          <w:rFonts w:ascii="Arial" w:hAnsi="Arial" w:cs="Arial"/>
        </w:rPr>
      </w:pPr>
    </w:p>
    <w:p w14:paraId="4862E1D7" w14:textId="7DB09886" w:rsidR="00D261C9" w:rsidRDefault="00D261C9" w:rsidP="00807DFA">
      <w:pPr>
        <w:ind w:left="360"/>
        <w:jc w:val="both"/>
        <w:rPr>
          <w:rFonts w:ascii="Arial" w:hAnsi="Arial" w:cs="Arial"/>
        </w:rPr>
      </w:pPr>
      <w:r w:rsidRPr="00364079">
        <w:rPr>
          <w:rFonts w:ascii="Arial" w:hAnsi="Arial" w:cs="Arial"/>
        </w:rPr>
        <w:t>Il incombe à l’équipe de recherche de voir à ce que les informations de contact de l’équipe de recherche</w:t>
      </w:r>
      <w:r w:rsidR="00065CAD">
        <w:rPr>
          <w:rFonts w:ascii="Arial" w:hAnsi="Arial" w:cs="Arial"/>
        </w:rPr>
        <w:t xml:space="preserve"> demeurent fonctionnelles et que </w:t>
      </w:r>
      <w:r w:rsidRPr="00364079">
        <w:rPr>
          <w:rFonts w:ascii="Arial" w:hAnsi="Arial" w:cs="Arial"/>
        </w:rPr>
        <w:t xml:space="preserve"> </w:t>
      </w:r>
      <w:r w:rsidR="00065CAD">
        <w:rPr>
          <w:rFonts w:ascii="Arial" w:hAnsi="Arial" w:cs="Arial"/>
        </w:rPr>
        <w:t>des mesures soient mises en place</w:t>
      </w:r>
      <w:r w:rsidRPr="00364079">
        <w:rPr>
          <w:rFonts w:ascii="Arial" w:hAnsi="Arial" w:cs="Arial"/>
        </w:rPr>
        <w:t>)</w:t>
      </w:r>
      <w:r w:rsidR="00C81556">
        <w:rPr>
          <w:rFonts w:ascii="Arial" w:hAnsi="Arial" w:cs="Arial"/>
        </w:rPr>
        <w:t>,</w:t>
      </w:r>
      <w:r w:rsidRPr="00364079">
        <w:rPr>
          <w:rFonts w:ascii="Arial" w:hAnsi="Arial" w:cs="Arial"/>
        </w:rPr>
        <w:t xml:space="preserve"> afin que les participants arrivent à joindre le chercheur et son équipe (au besoin). </w:t>
      </w:r>
    </w:p>
    <w:p w14:paraId="1A2E950B" w14:textId="77777777" w:rsidR="00065CAD" w:rsidRDefault="00065CAD" w:rsidP="00807DFA">
      <w:pPr>
        <w:ind w:left="360"/>
        <w:jc w:val="both"/>
        <w:rPr>
          <w:rFonts w:ascii="Arial" w:hAnsi="Arial" w:cs="Arial"/>
        </w:rPr>
      </w:pPr>
    </w:p>
    <w:p w14:paraId="05655753" w14:textId="77777777" w:rsidR="002E56ED" w:rsidRPr="00364079" w:rsidRDefault="002E56ED" w:rsidP="00894EA2">
      <w:pPr>
        <w:jc w:val="both"/>
        <w:rPr>
          <w:rFonts w:ascii="Arial" w:hAnsi="Arial" w:cs="Arial"/>
        </w:rPr>
      </w:pPr>
    </w:p>
    <w:p w14:paraId="6C67C8C6" w14:textId="1BD3ADB2" w:rsidR="00124ECA" w:rsidRPr="00364079" w:rsidRDefault="00124ECA" w:rsidP="00CE41F8">
      <w:pPr>
        <w:pStyle w:val="Paragraphedeliste"/>
        <w:ind w:left="360"/>
        <w:jc w:val="both"/>
        <w:rPr>
          <w:rFonts w:ascii="Arial" w:hAnsi="Arial" w:cs="Arial"/>
          <w:b/>
        </w:rPr>
      </w:pPr>
      <w:r w:rsidRPr="00C52A9A">
        <w:rPr>
          <w:rFonts w:ascii="Arial" w:hAnsi="Arial" w:cs="Arial"/>
          <w:b/>
          <w:highlight w:val="yellow"/>
        </w:rPr>
        <w:t>Document source</w:t>
      </w:r>
      <w:r w:rsidR="002E56ED" w:rsidRPr="00C52A9A">
        <w:rPr>
          <w:rFonts w:ascii="Arial" w:hAnsi="Arial" w:cs="Arial"/>
          <w:b/>
          <w:highlight w:val="yellow"/>
        </w:rPr>
        <w:t>/Données brutes</w:t>
      </w:r>
    </w:p>
    <w:p w14:paraId="26B5F22F" w14:textId="225BFAF8" w:rsidR="00D77DDE" w:rsidRPr="00364079" w:rsidRDefault="00FC0B04" w:rsidP="00CE41F8">
      <w:pPr>
        <w:pStyle w:val="Paragraphedeliste"/>
        <w:ind w:left="360"/>
        <w:jc w:val="both"/>
        <w:rPr>
          <w:rFonts w:ascii="Arial" w:hAnsi="Arial" w:cs="Arial"/>
        </w:rPr>
      </w:pPr>
      <w:r w:rsidRPr="07341EA3">
        <w:rPr>
          <w:rFonts w:ascii="Arial" w:hAnsi="Arial" w:cs="Arial"/>
        </w:rPr>
        <w:t xml:space="preserve">Aucun document source ne doit être </w:t>
      </w:r>
      <w:r w:rsidR="004764F2" w:rsidRPr="07341EA3">
        <w:rPr>
          <w:rFonts w:ascii="Arial" w:hAnsi="Arial" w:cs="Arial"/>
        </w:rPr>
        <w:t>transporté</w:t>
      </w:r>
      <w:r w:rsidRPr="07341EA3">
        <w:rPr>
          <w:rFonts w:ascii="Arial" w:hAnsi="Arial" w:cs="Arial"/>
        </w:rPr>
        <w:t xml:space="preserve"> à l’extérieur des murs du </w:t>
      </w:r>
      <w:r w:rsidR="0BDC3D2C" w:rsidRPr="07341EA3">
        <w:rPr>
          <w:rFonts w:ascii="Arial" w:hAnsi="Arial" w:cs="Arial"/>
        </w:rPr>
        <w:t>CRCHU</w:t>
      </w:r>
      <w:r w:rsidRPr="07341EA3">
        <w:rPr>
          <w:rFonts w:ascii="Arial" w:hAnsi="Arial" w:cs="Arial"/>
        </w:rPr>
        <w:t>.</w:t>
      </w:r>
      <w:r w:rsidR="002E56ED" w:rsidRPr="07341EA3">
        <w:rPr>
          <w:rFonts w:ascii="Arial" w:hAnsi="Arial" w:cs="Arial"/>
        </w:rPr>
        <w:t xml:space="preserve"> La documentation d’informations liées au projet devrait être fait</w:t>
      </w:r>
      <w:r w:rsidR="4C6D86C9" w:rsidRPr="07341EA3">
        <w:rPr>
          <w:rFonts w:ascii="Arial" w:hAnsi="Arial" w:cs="Arial"/>
        </w:rPr>
        <w:t>e</w:t>
      </w:r>
      <w:r w:rsidR="002E56ED" w:rsidRPr="07341EA3">
        <w:rPr>
          <w:rFonts w:ascii="Arial" w:hAnsi="Arial" w:cs="Arial"/>
        </w:rPr>
        <w:t xml:space="preserve"> de façon sécuritaire afin de ne pas compromettre la confidentialité.</w:t>
      </w:r>
    </w:p>
    <w:p w14:paraId="40548061" w14:textId="77777777" w:rsidR="004764F2" w:rsidRPr="00364079" w:rsidRDefault="004764F2" w:rsidP="00CE41F8">
      <w:pPr>
        <w:pStyle w:val="Paragraphedeliste"/>
        <w:ind w:left="360"/>
        <w:jc w:val="both"/>
        <w:rPr>
          <w:rFonts w:ascii="Arial" w:hAnsi="Arial" w:cs="Arial"/>
        </w:rPr>
      </w:pPr>
    </w:p>
    <w:p w14:paraId="012C7FE3" w14:textId="6FE80918" w:rsidR="00124ECA" w:rsidRPr="00364079" w:rsidRDefault="002E56ED" w:rsidP="00CE41F8">
      <w:pPr>
        <w:pStyle w:val="Paragraphedeliste"/>
        <w:ind w:left="360"/>
        <w:jc w:val="both"/>
        <w:rPr>
          <w:rFonts w:ascii="Arial" w:hAnsi="Arial" w:cs="Arial"/>
          <w:b/>
        </w:rPr>
      </w:pPr>
      <w:r w:rsidRPr="00C52A9A">
        <w:rPr>
          <w:rFonts w:ascii="Arial" w:hAnsi="Arial" w:cs="Arial"/>
          <w:b/>
          <w:highlight w:val="yellow"/>
        </w:rPr>
        <w:t>S</w:t>
      </w:r>
      <w:r w:rsidR="0024737B" w:rsidRPr="00C52A9A">
        <w:rPr>
          <w:rFonts w:ascii="Arial" w:hAnsi="Arial" w:cs="Arial"/>
          <w:b/>
          <w:highlight w:val="yellow"/>
        </w:rPr>
        <w:t>uivi à distance</w:t>
      </w:r>
    </w:p>
    <w:p w14:paraId="7068BB18" w14:textId="089AB1B6" w:rsidR="0024737B" w:rsidRPr="00364079" w:rsidRDefault="0024737B" w:rsidP="00CE41F8">
      <w:pPr>
        <w:pStyle w:val="Paragraphedeliste"/>
        <w:ind w:left="360"/>
        <w:jc w:val="both"/>
        <w:rPr>
          <w:rFonts w:ascii="Arial" w:hAnsi="Arial" w:cs="Arial"/>
        </w:rPr>
      </w:pPr>
      <w:r w:rsidRPr="07341EA3">
        <w:rPr>
          <w:rFonts w:ascii="Arial" w:hAnsi="Arial" w:cs="Arial"/>
        </w:rPr>
        <w:t>Avec l’autorisation au préalable du chercheur principal et du promoteur</w:t>
      </w:r>
      <w:r w:rsidR="002E56ED" w:rsidRPr="07341EA3">
        <w:rPr>
          <w:rFonts w:ascii="Arial" w:hAnsi="Arial" w:cs="Arial"/>
        </w:rPr>
        <w:t>,</w:t>
      </w:r>
      <w:r w:rsidRPr="07341EA3">
        <w:rPr>
          <w:rFonts w:ascii="Arial" w:hAnsi="Arial" w:cs="Arial"/>
        </w:rPr>
        <w:t xml:space="preserve"> si applicable, </w:t>
      </w:r>
      <w:r w:rsidR="00A37CCB" w:rsidRPr="07341EA3">
        <w:rPr>
          <w:rFonts w:ascii="Arial" w:hAnsi="Arial" w:cs="Arial"/>
        </w:rPr>
        <w:t>une visite de suivi peut se faire à distance si elle n’augmente pas le risque auquel le patient</w:t>
      </w:r>
      <w:r w:rsidR="4B09DCAF" w:rsidRPr="07341EA3">
        <w:rPr>
          <w:rFonts w:ascii="Arial" w:hAnsi="Arial" w:cs="Arial"/>
        </w:rPr>
        <w:t xml:space="preserve"> et le personnel de l’équipe</w:t>
      </w:r>
      <w:r w:rsidR="00A37CCB" w:rsidRPr="07341EA3">
        <w:rPr>
          <w:rFonts w:ascii="Arial" w:hAnsi="Arial" w:cs="Arial"/>
        </w:rPr>
        <w:t xml:space="preserve"> </w:t>
      </w:r>
      <w:r w:rsidR="1F4131EA" w:rsidRPr="07341EA3">
        <w:rPr>
          <w:rFonts w:ascii="Arial" w:hAnsi="Arial" w:cs="Arial"/>
        </w:rPr>
        <w:t xml:space="preserve">sont </w:t>
      </w:r>
      <w:r w:rsidR="00A37CCB" w:rsidRPr="07341EA3">
        <w:rPr>
          <w:rFonts w:ascii="Arial" w:hAnsi="Arial" w:cs="Arial"/>
        </w:rPr>
        <w:t>exposé</w:t>
      </w:r>
      <w:r w:rsidR="5ADEB2F4" w:rsidRPr="07341EA3">
        <w:rPr>
          <w:rFonts w:ascii="Arial" w:hAnsi="Arial" w:cs="Arial"/>
        </w:rPr>
        <w:t>s</w:t>
      </w:r>
      <w:r w:rsidR="00A37CCB" w:rsidRPr="07341EA3">
        <w:rPr>
          <w:rFonts w:ascii="Arial" w:hAnsi="Arial" w:cs="Arial"/>
        </w:rPr>
        <w:t xml:space="preserve"> dans le cadre de </w:t>
      </w:r>
      <w:r w:rsidR="00FC0B04" w:rsidRPr="07341EA3">
        <w:rPr>
          <w:rFonts w:ascii="Arial" w:hAnsi="Arial" w:cs="Arial"/>
        </w:rPr>
        <w:t>l’essai</w:t>
      </w:r>
      <w:r w:rsidR="00A37CCB" w:rsidRPr="07341EA3">
        <w:rPr>
          <w:rFonts w:ascii="Arial" w:hAnsi="Arial" w:cs="Arial"/>
        </w:rPr>
        <w:t xml:space="preserve"> </w:t>
      </w:r>
      <w:r w:rsidR="003F5063" w:rsidRPr="07341EA3">
        <w:rPr>
          <w:rFonts w:ascii="Arial" w:hAnsi="Arial" w:cs="Arial"/>
        </w:rPr>
        <w:t xml:space="preserve">clinique. </w:t>
      </w:r>
    </w:p>
    <w:p w14:paraId="3305EEA3" w14:textId="77777777" w:rsidR="003D0BFE" w:rsidRPr="00364079" w:rsidRDefault="003D0BFE" w:rsidP="00CE41F8">
      <w:pPr>
        <w:pStyle w:val="Paragraphedeliste"/>
        <w:ind w:left="360"/>
        <w:jc w:val="both"/>
        <w:rPr>
          <w:rFonts w:ascii="Arial" w:hAnsi="Arial" w:cs="Arial"/>
        </w:rPr>
      </w:pPr>
    </w:p>
    <w:p w14:paraId="05A09FFC" w14:textId="2428E2BC" w:rsidR="003D0BFE" w:rsidRPr="00364079" w:rsidRDefault="003D0BFE" w:rsidP="00CE41F8">
      <w:pPr>
        <w:pStyle w:val="Paragraphedeliste"/>
        <w:ind w:left="360"/>
        <w:jc w:val="both"/>
        <w:rPr>
          <w:rFonts w:ascii="Arial" w:hAnsi="Arial" w:cs="Arial"/>
        </w:rPr>
      </w:pPr>
      <w:r w:rsidRPr="00364079">
        <w:rPr>
          <w:rFonts w:ascii="Arial" w:hAnsi="Arial" w:cs="Arial"/>
        </w:rPr>
        <w:t xml:space="preserve">Lorsque l’employé procède à une visite </w:t>
      </w:r>
      <w:r w:rsidR="00F80286" w:rsidRPr="00364079">
        <w:rPr>
          <w:rFonts w:ascii="Arial" w:hAnsi="Arial" w:cs="Arial"/>
        </w:rPr>
        <w:t xml:space="preserve">de </w:t>
      </w:r>
      <w:r w:rsidRPr="00364079">
        <w:rPr>
          <w:rFonts w:ascii="Arial" w:hAnsi="Arial" w:cs="Arial"/>
        </w:rPr>
        <w:t>suivi par téléphone, il doit s’assurer</w:t>
      </w:r>
      <w:r w:rsidR="00C81556">
        <w:rPr>
          <w:rFonts w:ascii="Arial" w:hAnsi="Arial" w:cs="Arial"/>
        </w:rPr>
        <w:t> :</w:t>
      </w:r>
      <w:r w:rsidRPr="00364079">
        <w:rPr>
          <w:rFonts w:ascii="Arial" w:hAnsi="Arial" w:cs="Arial"/>
        </w:rPr>
        <w:t xml:space="preserve"> </w:t>
      </w:r>
    </w:p>
    <w:p w14:paraId="2351045B" w14:textId="0342BF30" w:rsidR="003D0BFE" w:rsidRPr="00364079" w:rsidRDefault="003D0BFE" w:rsidP="003F5063">
      <w:pPr>
        <w:pStyle w:val="Paragraphedeliste"/>
        <w:numPr>
          <w:ilvl w:val="0"/>
          <w:numId w:val="36"/>
        </w:numPr>
        <w:jc w:val="both"/>
        <w:rPr>
          <w:rFonts w:ascii="Arial" w:hAnsi="Arial" w:cs="Arial"/>
        </w:rPr>
      </w:pPr>
      <w:r w:rsidRPr="00364079">
        <w:rPr>
          <w:rFonts w:ascii="Arial" w:hAnsi="Arial" w:cs="Arial"/>
        </w:rPr>
        <w:t>d’être dans un lieu privé</w:t>
      </w:r>
    </w:p>
    <w:p w14:paraId="01BFF704" w14:textId="68BECD6F" w:rsidR="003D0BFE" w:rsidRPr="00364079" w:rsidRDefault="44F10BD9" w:rsidP="003F5063">
      <w:pPr>
        <w:pStyle w:val="Paragraphedeliste"/>
        <w:numPr>
          <w:ilvl w:val="0"/>
          <w:numId w:val="36"/>
        </w:numPr>
        <w:jc w:val="both"/>
        <w:rPr>
          <w:rFonts w:ascii="Arial" w:hAnsi="Arial" w:cs="Arial"/>
        </w:rPr>
      </w:pPr>
      <w:r w:rsidRPr="07341EA3">
        <w:rPr>
          <w:rFonts w:ascii="Arial" w:hAnsi="Arial" w:cs="Arial"/>
        </w:rPr>
        <w:t xml:space="preserve">de </w:t>
      </w:r>
      <w:r w:rsidR="003D0BFE" w:rsidRPr="07341EA3">
        <w:rPr>
          <w:rFonts w:ascii="Arial" w:hAnsi="Arial" w:cs="Arial"/>
        </w:rPr>
        <w:t xml:space="preserve">masquer son numéro de téléphone </w:t>
      </w:r>
    </w:p>
    <w:p w14:paraId="1FF191EA" w14:textId="33DDFCB3" w:rsidR="003D0BFE" w:rsidRPr="00364079" w:rsidRDefault="1A18AF89" w:rsidP="003F5063">
      <w:pPr>
        <w:pStyle w:val="Paragraphedeliste"/>
        <w:numPr>
          <w:ilvl w:val="0"/>
          <w:numId w:val="36"/>
        </w:numPr>
        <w:jc w:val="both"/>
        <w:rPr>
          <w:rFonts w:ascii="Arial" w:hAnsi="Arial" w:cs="Arial"/>
        </w:rPr>
      </w:pPr>
      <w:r w:rsidRPr="75FCF9E9">
        <w:rPr>
          <w:rFonts w:ascii="Arial" w:hAnsi="Arial" w:cs="Arial"/>
        </w:rPr>
        <w:t xml:space="preserve">de ne pas </w:t>
      </w:r>
      <w:r w:rsidR="003D0BFE" w:rsidRPr="75FCF9E9">
        <w:rPr>
          <w:rFonts w:ascii="Arial" w:hAnsi="Arial" w:cs="Arial"/>
        </w:rPr>
        <w:t>enregistre</w:t>
      </w:r>
      <w:r w:rsidR="783C4451" w:rsidRPr="75FCF9E9">
        <w:rPr>
          <w:rFonts w:ascii="Arial" w:hAnsi="Arial" w:cs="Arial"/>
        </w:rPr>
        <w:t>r</w:t>
      </w:r>
      <w:r w:rsidR="003D0BFE" w:rsidRPr="75FCF9E9">
        <w:rPr>
          <w:rFonts w:ascii="Arial" w:hAnsi="Arial" w:cs="Arial"/>
        </w:rPr>
        <w:t xml:space="preserve"> </w:t>
      </w:r>
      <w:r w:rsidR="52F65B37" w:rsidRPr="75FCF9E9">
        <w:rPr>
          <w:rFonts w:ascii="Arial" w:hAnsi="Arial" w:cs="Arial"/>
        </w:rPr>
        <w:t>l’</w:t>
      </w:r>
      <w:r w:rsidR="003D0BFE" w:rsidRPr="75FCF9E9">
        <w:rPr>
          <w:rFonts w:ascii="Arial" w:hAnsi="Arial" w:cs="Arial"/>
        </w:rPr>
        <w:t>appel</w:t>
      </w:r>
    </w:p>
    <w:p w14:paraId="3E1114E9" w14:textId="66341C77" w:rsidR="003D0BFE" w:rsidRPr="00364079" w:rsidRDefault="002E56ED" w:rsidP="003F5063">
      <w:pPr>
        <w:pStyle w:val="Paragraphedeliste"/>
        <w:numPr>
          <w:ilvl w:val="0"/>
          <w:numId w:val="36"/>
        </w:numPr>
        <w:jc w:val="both"/>
        <w:rPr>
          <w:rFonts w:ascii="Arial" w:hAnsi="Arial" w:cs="Arial"/>
          <w:lang w:eastAsia="fr-CA"/>
        </w:rPr>
      </w:pPr>
      <w:r w:rsidRPr="00364079">
        <w:rPr>
          <w:rFonts w:ascii="Arial" w:hAnsi="Arial" w:cs="Arial"/>
          <w:lang w:eastAsia="fr-CA"/>
        </w:rPr>
        <w:t>d’éviter tout</w:t>
      </w:r>
      <w:r w:rsidR="003D0BFE" w:rsidRPr="00364079">
        <w:rPr>
          <w:rFonts w:ascii="Arial" w:hAnsi="Arial" w:cs="Arial"/>
          <w:lang w:eastAsia="fr-CA"/>
        </w:rPr>
        <w:t xml:space="preserve"> partage d’écran </w:t>
      </w:r>
    </w:p>
    <w:p w14:paraId="222B3ABC" w14:textId="069F0B3E" w:rsidR="003D0BFE" w:rsidRPr="004764F2" w:rsidRDefault="0719F85E" w:rsidP="003F5063">
      <w:pPr>
        <w:pStyle w:val="Paragraphedeliste"/>
        <w:numPr>
          <w:ilvl w:val="0"/>
          <w:numId w:val="36"/>
        </w:numPr>
        <w:jc w:val="both"/>
        <w:rPr>
          <w:rFonts w:ascii="Arial" w:hAnsi="Arial" w:cs="Arial"/>
          <w:lang w:eastAsia="fr-CA"/>
        </w:rPr>
      </w:pPr>
      <w:r w:rsidRPr="07341EA3">
        <w:rPr>
          <w:rFonts w:ascii="Arial" w:hAnsi="Arial" w:cs="Arial"/>
          <w:lang w:eastAsia="fr-CA"/>
        </w:rPr>
        <w:t xml:space="preserve">de documenter </w:t>
      </w:r>
      <w:r w:rsidR="002E56ED" w:rsidRPr="07341EA3">
        <w:rPr>
          <w:rFonts w:ascii="Arial" w:hAnsi="Arial" w:cs="Arial"/>
          <w:lang w:eastAsia="fr-CA"/>
        </w:rPr>
        <w:t>l</w:t>
      </w:r>
      <w:r w:rsidR="003D0BFE" w:rsidRPr="07341EA3">
        <w:rPr>
          <w:rFonts w:ascii="Arial" w:hAnsi="Arial" w:cs="Arial"/>
          <w:lang w:eastAsia="fr-CA"/>
        </w:rPr>
        <w:t>’appel</w:t>
      </w:r>
      <w:r w:rsidR="00C81556" w:rsidRPr="07341EA3">
        <w:rPr>
          <w:rFonts w:ascii="Arial" w:hAnsi="Arial" w:cs="Arial"/>
          <w:lang w:eastAsia="fr-CA"/>
        </w:rPr>
        <w:t xml:space="preserve">. </w:t>
      </w:r>
    </w:p>
    <w:p w14:paraId="4636886F" w14:textId="77777777" w:rsidR="00335E32" w:rsidRDefault="00335E32" w:rsidP="003D0BFE">
      <w:pPr>
        <w:rPr>
          <w:rFonts w:ascii="Arial" w:hAnsi="Arial" w:cs="Arial"/>
          <w:b/>
          <w:lang w:eastAsia="fr-CA"/>
        </w:rPr>
      </w:pPr>
    </w:p>
    <w:p w14:paraId="37E940E3" w14:textId="77777777" w:rsidR="00BC7962" w:rsidRDefault="00BC7962" w:rsidP="003D0BFE">
      <w:pPr>
        <w:rPr>
          <w:rFonts w:ascii="Arial" w:hAnsi="Arial" w:cs="Arial"/>
          <w:b/>
          <w:lang w:eastAsia="fr-CA"/>
        </w:rPr>
      </w:pPr>
    </w:p>
    <w:p w14:paraId="62EDFDE2" w14:textId="5FA010CB" w:rsidR="0014145E" w:rsidRDefault="0014145E" w:rsidP="003951BC">
      <w:pPr>
        <w:pStyle w:val="Paragraphedeliste"/>
        <w:numPr>
          <w:ilvl w:val="6"/>
          <w:numId w:val="27"/>
        </w:numPr>
        <w:rPr>
          <w:rFonts w:ascii="Arial" w:hAnsi="Arial" w:cs="Arial"/>
          <w:b/>
          <w:lang w:eastAsia="fr-CA"/>
        </w:rPr>
      </w:pPr>
      <w:r w:rsidRPr="003951BC">
        <w:rPr>
          <w:rFonts w:ascii="Arial" w:hAnsi="Arial" w:cs="Arial"/>
          <w:b/>
          <w:lang w:eastAsia="fr-CA"/>
        </w:rPr>
        <w:lastRenderedPageBreak/>
        <w:t>Références</w:t>
      </w:r>
    </w:p>
    <w:p w14:paraId="2A7F671C" w14:textId="09F33D7C" w:rsidR="003951BC" w:rsidRDefault="003951BC" w:rsidP="07341EA3">
      <w:pPr>
        <w:pStyle w:val="Paragraphedeliste"/>
        <w:ind w:left="360"/>
        <w:jc w:val="both"/>
        <w:rPr>
          <w:rFonts w:ascii="Arial" w:hAnsi="Arial" w:cs="Arial"/>
          <w:i/>
          <w:iCs/>
        </w:rPr>
      </w:pPr>
      <w:r w:rsidRPr="07341EA3">
        <w:rPr>
          <w:rFonts w:ascii="Arial" w:hAnsi="Arial" w:cs="Arial"/>
          <w:i/>
          <w:iCs/>
        </w:rPr>
        <w:t xml:space="preserve">Indique les références réglementaires et textes législatifs ainsi que les politiques et cadres normatifs du CHU de Québec-Université Laval et les différents </w:t>
      </w:r>
      <w:r w:rsidR="21461E8A" w:rsidRPr="07341EA3">
        <w:rPr>
          <w:rFonts w:ascii="Arial" w:hAnsi="Arial" w:cs="Arial"/>
          <w:i/>
          <w:iCs/>
        </w:rPr>
        <w:t>Mode Opératoire Normalisé du CHU de Québec-Université Laval (</w:t>
      </w:r>
      <w:r w:rsidRPr="07341EA3">
        <w:rPr>
          <w:rFonts w:ascii="Arial" w:hAnsi="Arial" w:cs="Arial"/>
          <w:i/>
          <w:iCs/>
        </w:rPr>
        <w:t>MON</w:t>
      </w:r>
      <w:r w:rsidR="6345F704" w:rsidRPr="07341EA3">
        <w:rPr>
          <w:rFonts w:ascii="Arial" w:hAnsi="Arial" w:cs="Arial"/>
          <w:i/>
          <w:iCs/>
        </w:rPr>
        <w:t>)</w:t>
      </w:r>
      <w:r w:rsidRPr="07341EA3">
        <w:rPr>
          <w:rFonts w:ascii="Arial" w:hAnsi="Arial" w:cs="Arial"/>
          <w:i/>
          <w:iCs/>
        </w:rPr>
        <w:t xml:space="preserve"> utilisés lors de la préparation de l’instruction.</w:t>
      </w:r>
    </w:p>
    <w:p w14:paraId="5403FC0C" w14:textId="77777777" w:rsidR="00BC7962" w:rsidRDefault="00BC7962" w:rsidP="00E14C09">
      <w:pPr>
        <w:ind w:left="284"/>
        <w:rPr>
          <w:rFonts w:ascii="Arial" w:hAnsi="Arial" w:cs="Arial"/>
          <w:lang w:eastAsia="fr-CA"/>
        </w:rPr>
      </w:pPr>
    </w:p>
    <w:p w14:paraId="0DF01140" w14:textId="77777777" w:rsidR="00E14C09" w:rsidRPr="00E44CEB" w:rsidRDefault="00E14C09" w:rsidP="00E14C09">
      <w:pPr>
        <w:ind w:left="284"/>
        <w:rPr>
          <w:rFonts w:ascii="Arial" w:hAnsi="Arial" w:cs="Arial"/>
          <w:lang w:eastAsia="fr-CA"/>
        </w:rPr>
      </w:pPr>
      <w:r w:rsidRPr="00E44CEB">
        <w:rPr>
          <w:rFonts w:ascii="Arial" w:hAnsi="Arial" w:cs="Arial"/>
          <w:lang w:eastAsia="fr-CA"/>
        </w:rPr>
        <w:t>MON 02 Gestion de la documentation essentielle liée aux études cliniques</w:t>
      </w:r>
    </w:p>
    <w:p w14:paraId="4DD26AB0" w14:textId="77777777" w:rsidR="00E14C09" w:rsidRPr="00E44CEB" w:rsidRDefault="00E14C09" w:rsidP="00E14C09">
      <w:pPr>
        <w:ind w:left="284"/>
        <w:rPr>
          <w:rFonts w:ascii="Arial" w:hAnsi="Arial" w:cs="Arial"/>
          <w:lang w:eastAsia="fr-CA"/>
        </w:rPr>
      </w:pPr>
      <w:r w:rsidRPr="00E44CEB">
        <w:rPr>
          <w:rFonts w:ascii="Arial" w:hAnsi="Arial" w:cs="Arial"/>
          <w:lang w:eastAsia="fr-CA"/>
        </w:rPr>
        <w:t>MON 08 Droit et protection des sujets dans une étude</w:t>
      </w:r>
    </w:p>
    <w:p w14:paraId="1C53C2BF" w14:textId="77777777" w:rsidR="00E14C09" w:rsidRDefault="00E14C09" w:rsidP="00E14C09">
      <w:pPr>
        <w:ind w:left="284"/>
        <w:rPr>
          <w:rFonts w:ascii="Arial" w:hAnsi="Arial" w:cs="Arial"/>
          <w:lang w:eastAsia="fr-CA"/>
        </w:rPr>
      </w:pPr>
      <w:r w:rsidRPr="00E44CEB">
        <w:rPr>
          <w:rFonts w:ascii="Arial" w:hAnsi="Arial" w:cs="Arial"/>
          <w:lang w:eastAsia="fr-CA"/>
        </w:rPr>
        <w:t>MON 19 CHU de Québec-Université Laval</w:t>
      </w:r>
    </w:p>
    <w:p w14:paraId="73E0B0EB" w14:textId="77777777" w:rsidR="00E14C09" w:rsidRPr="00BC7962" w:rsidRDefault="00E14C09" w:rsidP="003951BC">
      <w:pPr>
        <w:pStyle w:val="Paragraphedeliste"/>
        <w:ind w:left="360"/>
        <w:jc w:val="both"/>
        <w:rPr>
          <w:rFonts w:ascii="Arial" w:hAnsi="Arial" w:cs="Arial"/>
        </w:rPr>
      </w:pPr>
    </w:p>
    <w:p w14:paraId="62703BEB" w14:textId="7AD84B15" w:rsidR="003951BC" w:rsidRPr="00BC7962" w:rsidRDefault="003951BC" w:rsidP="00BC7962">
      <w:pPr>
        <w:jc w:val="both"/>
        <w:rPr>
          <w:rFonts w:ascii="Arial" w:hAnsi="Arial" w:cs="Arial"/>
          <w:i/>
          <w:iCs/>
        </w:rPr>
      </w:pPr>
    </w:p>
    <w:p w14:paraId="634FC694" w14:textId="77777777" w:rsidR="00335E32" w:rsidRPr="00335E32" w:rsidRDefault="00335E32" w:rsidP="00335E32">
      <w:pPr>
        <w:pStyle w:val="Paragraphedeliste"/>
        <w:ind w:left="360"/>
        <w:jc w:val="both"/>
        <w:rPr>
          <w:rFonts w:ascii="Arial" w:hAnsi="Arial" w:cs="Arial"/>
          <w:i/>
        </w:rPr>
      </w:pPr>
    </w:p>
    <w:p w14:paraId="50455459" w14:textId="77777777" w:rsidR="00230BAE" w:rsidRPr="009C53AC" w:rsidRDefault="00230BAE" w:rsidP="0099363A">
      <w:pPr>
        <w:rPr>
          <w:rFonts w:ascii="Arial" w:hAnsi="Arial" w:cs="Arial"/>
          <w:sz w:val="4"/>
          <w:szCs w:val="4"/>
        </w:rPr>
      </w:pPr>
    </w:p>
    <w:sectPr w:rsidR="00230BAE" w:rsidRPr="009C53AC" w:rsidSect="003951BC">
      <w:headerReference w:type="default" r:id="rId13"/>
      <w:footerReference w:type="default" r:id="rId14"/>
      <w:pgSz w:w="12240" w:h="15840" w:code="1"/>
      <w:pgMar w:top="1134" w:right="1134" w:bottom="1134" w:left="1985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Genevieve Filiion" w:date="2020-04-14T12:30:00Z" w:initials="GF">
    <w:p w14:paraId="03CF0A27" w14:textId="002D3600" w:rsidR="00C52A9A" w:rsidRDefault="00C52A9A">
      <w:pPr>
        <w:pStyle w:val="Commentaire"/>
      </w:pPr>
      <w:r>
        <w:rPr>
          <w:rStyle w:val="Marquedecommentaire"/>
        </w:rPr>
        <w:annotationRef/>
      </w:r>
      <w:r>
        <w:t xml:space="preserve">Section </w:t>
      </w:r>
      <w:r w:rsidRPr="00C52A9A">
        <w:rPr>
          <w:highlight w:val="yellow"/>
        </w:rPr>
        <w:t>en jaune</w:t>
      </w:r>
      <w:r>
        <w:t> : spécifiques à la recherche clinique, peuvent être modifié selon les réalités des équipes/chercheurs/types d’activités.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3CF0A27" w15:done="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F633FEA" w16cex:dateUtc="2020-04-08T17:43:52.846Z"/>
  <w16cex:commentExtensible w16cex:durableId="1D9BFECB" w16cex:dateUtc="2020-04-14T16:13:12.10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E1006CB" w16cid:durableId="57BF7458"/>
  <w16cid:commentId w16cid:paraId="53C96D97" w16cid:durableId="1F633FEA"/>
  <w16cid:commentId w16cid:paraId="35ACF029" w16cid:durableId="1D9BFEC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D34AA" w14:textId="77777777" w:rsidR="00001427" w:rsidRDefault="00001427" w:rsidP="0033456E">
      <w:r>
        <w:separator/>
      </w:r>
    </w:p>
  </w:endnote>
  <w:endnote w:type="continuationSeparator" w:id="0">
    <w:p w14:paraId="05D9E193" w14:textId="77777777" w:rsidR="00001427" w:rsidRDefault="00001427" w:rsidP="0033456E">
      <w:r>
        <w:continuationSeparator/>
      </w:r>
    </w:p>
  </w:endnote>
  <w:endnote w:type="continuationNotice" w:id="1">
    <w:p w14:paraId="71FE143E" w14:textId="77777777" w:rsidR="00001427" w:rsidRDefault="000014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62896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395E9DC" w14:textId="730CD096" w:rsidR="00C97C88" w:rsidRDefault="00F85180" w:rsidP="007802DB">
            <w:pPr>
              <w:pStyle w:val="Pieddepage"/>
            </w:pPr>
            <w:r>
              <w:t xml:space="preserve">Version 01 - </w:t>
            </w:r>
            <w:r w:rsidR="007802DB">
              <w:t xml:space="preserve">Septembre 2019 </w:t>
            </w:r>
            <w:r w:rsidR="007802DB">
              <w:tab/>
            </w:r>
            <w:r w:rsidR="007802DB">
              <w:tab/>
            </w:r>
            <w:r w:rsidR="00C97C88">
              <w:rPr>
                <w:lang w:val="fr-FR"/>
              </w:rPr>
              <w:t xml:space="preserve">Page </w:t>
            </w:r>
            <w:r w:rsidR="00C97C88">
              <w:rPr>
                <w:b/>
                <w:bCs/>
                <w:sz w:val="24"/>
                <w:szCs w:val="24"/>
              </w:rPr>
              <w:fldChar w:fldCharType="begin"/>
            </w:r>
            <w:r w:rsidR="00C97C88">
              <w:rPr>
                <w:b/>
                <w:bCs/>
              </w:rPr>
              <w:instrText>PAGE</w:instrText>
            </w:r>
            <w:r w:rsidR="00C97C88">
              <w:rPr>
                <w:b/>
                <w:bCs/>
                <w:sz w:val="24"/>
                <w:szCs w:val="24"/>
              </w:rPr>
              <w:fldChar w:fldCharType="separate"/>
            </w:r>
            <w:r w:rsidR="008D3C64">
              <w:rPr>
                <w:b/>
                <w:bCs/>
                <w:noProof/>
              </w:rPr>
              <w:t>1</w:t>
            </w:r>
            <w:r w:rsidR="00C97C88">
              <w:rPr>
                <w:b/>
                <w:bCs/>
                <w:sz w:val="24"/>
                <w:szCs w:val="24"/>
              </w:rPr>
              <w:fldChar w:fldCharType="end"/>
            </w:r>
            <w:r w:rsidR="00C97C88">
              <w:rPr>
                <w:lang w:val="fr-FR"/>
              </w:rPr>
              <w:t xml:space="preserve"> sur </w:t>
            </w:r>
            <w:r w:rsidR="00C97C88">
              <w:rPr>
                <w:b/>
                <w:bCs/>
                <w:sz w:val="24"/>
                <w:szCs w:val="24"/>
              </w:rPr>
              <w:fldChar w:fldCharType="begin"/>
            </w:r>
            <w:r w:rsidR="00C97C88">
              <w:rPr>
                <w:b/>
                <w:bCs/>
              </w:rPr>
              <w:instrText>NUMPAGES</w:instrText>
            </w:r>
            <w:r w:rsidR="00C97C88">
              <w:rPr>
                <w:b/>
                <w:bCs/>
                <w:sz w:val="24"/>
                <w:szCs w:val="24"/>
              </w:rPr>
              <w:fldChar w:fldCharType="separate"/>
            </w:r>
            <w:r w:rsidR="008D3C64">
              <w:rPr>
                <w:b/>
                <w:bCs/>
                <w:noProof/>
              </w:rPr>
              <w:t>3</w:t>
            </w:r>
            <w:r w:rsidR="00C97C88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5E7E4E" w14:textId="56180C1F" w:rsidR="00C97C88" w:rsidRDefault="00C97C8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AD1E4" w14:textId="77777777" w:rsidR="00001427" w:rsidRDefault="00001427" w:rsidP="0033456E">
      <w:r>
        <w:separator/>
      </w:r>
    </w:p>
  </w:footnote>
  <w:footnote w:type="continuationSeparator" w:id="0">
    <w:p w14:paraId="146FE5E9" w14:textId="77777777" w:rsidR="00001427" w:rsidRDefault="00001427" w:rsidP="0033456E">
      <w:r>
        <w:continuationSeparator/>
      </w:r>
    </w:p>
  </w:footnote>
  <w:footnote w:type="continuationNotice" w:id="1">
    <w:p w14:paraId="0F2830A9" w14:textId="77777777" w:rsidR="00001427" w:rsidRDefault="000014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EBEE31" w14:textId="36C472DB" w:rsidR="007C463A" w:rsidRDefault="007C463A" w:rsidP="00383EB3">
    <w:pPr>
      <w:pStyle w:val="En-tte"/>
      <w:tabs>
        <w:tab w:val="clear" w:pos="4320"/>
        <w:tab w:val="clear" w:pos="8640"/>
      </w:tabs>
      <w:ind w:left="-397" w:right="-1"/>
    </w:pPr>
    <w:r>
      <w:rPr>
        <w:noProof/>
      </w:rPr>
      <w:drawing>
        <wp:inline distT="0" distB="0" distL="0" distR="0" wp14:anchorId="5E3639B2" wp14:editId="2976FF72">
          <wp:extent cx="1019175" cy="1041400"/>
          <wp:effectExtent l="0" t="0" r="9525" b="6350"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25E1"/>
    <w:multiLevelType w:val="hybridMultilevel"/>
    <w:tmpl w:val="EBFCE4A8"/>
    <w:lvl w:ilvl="0" w:tplc="081C9DD2">
      <w:start w:val="5"/>
      <w:numFmt w:val="bullet"/>
      <w:lvlText w:val="-"/>
      <w:lvlJc w:val="left"/>
      <w:pPr>
        <w:ind w:left="583" w:hanging="360"/>
      </w:pPr>
      <w:rPr>
        <w:rFonts w:ascii="Arial" w:eastAsia="Times New Roman" w:hAnsi="Arial" w:hint="default"/>
      </w:rPr>
    </w:lvl>
    <w:lvl w:ilvl="1" w:tplc="0C0C0003" w:tentative="1">
      <w:start w:val="1"/>
      <w:numFmt w:val="bullet"/>
      <w:lvlText w:val="o"/>
      <w:lvlJc w:val="left"/>
      <w:pPr>
        <w:ind w:left="1303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02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74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</w:abstractNum>
  <w:abstractNum w:abstractNumId="1" w15:restartNumberingAfterBreak="0">
    <w:nsid w:val="05F70DAB"/>
    <w:multiLevelType w:val="hybridMultilevel"/>
    <w:tmpl w:val="14D6B3DE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0D28AA"/>
    <w:multiLevelType w:val="hybridMultilevel"/>
    <w:tmpl w:val="8F5AFA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65C3B"/>
    <w:multiLevelType w:val="hybridMultilevel"/>
    <w:tmpl w:val="38CC56DE"/>
    <w:lvl w:ilvl="0" w:tplc="0C0C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087E74CB"/>
    <w:multiLevelType w:val="multilevel"/>
    <w:tmpl w:val="996E8AA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Theme="minorHAnsi" w:hAnsiTheme="minorHAnsi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0B752E29"/>
    <w:multiLevelType w:val="hybridMultilevel"/>
    <w:tmpl w:val="1BB2F360"/>
    <w:lvl w:ilvl="0" w:tplc="0C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0CD459F4"/>
    <w:multiLevelType w:val="hybridMultilevel"/>
    <w:tmpl w:val="6E4E05A8"/>
    <w:lvl w:ilvl="0" w:tplc="0C0C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1" w:tplc="0C0C0003">
      <w:start w:val="1"/>
      <w:numFmt w:val="bullet"/>
      <w:lvlText w:val="o"/>
      <w:lvlJc w:val="left"/>
      <w:pPr>
        <w:ind w:left="293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7" w15:restartNumberingAfterBreak="0">
    <w:nsid w:val="0CFD7BEB"/>
    <w:multiLevelType w:val="hybridMultilevel"/>
    <w:tmpl w:val="84B23498"/>
    <w:lvl w:ilvl="0" w:tplc="0C0C0019">
      <w:start w:val="1"/>
      <w:numFmt w:val="lowerLetter"/>
      <w:lvlText w:val="%1."/>
      <w:lvlJc w:val="left"/>
      <w:pPr>
        <w:ind w:left="1069" w:hanging="360"/>
      </w:pPr>
      <w:rPr>
        <w:rFonts w:cs="Times New Roman"/>
      </w:rPr>
    </w:lvl>
    <w:lvl w:ilvl="1" w:tplc="0C0C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0E319CC"/>
    <w:multiLevelType w:val="hybridMultilevel"/>
    <w:tmpl w:val="5C9A0BB0"/>
    <w:lvl w:ilvl="0" w:tplc="6D26B2DE">
      <w:start w:val="1"/>
      <w:numFmt w:val="lowerLetter"/>
      <w:lvlText w:val="%1)"/>
      <w:lvlJc w:val="left"/>
      <w:pPr>
        <w:ind w:left="1158" w:hanging="360"/>
      </w:pPr>
      <w:rPr>
        <w:rFonts w:cs="Times New Roman" w:hint="default"/>
      </w:rPr>
    </w:lvl>
    <w:lvl w:ilvl="1" w:tplc="0C0C0019" w:tentative="1">
      <w:start w:val="1"/>
      <w:numFmt w:val="lowerLetter"/>
      <w:lvlText w:val="%2."/>
      <w:lvlJc w:val="left"/>
      <w:pPr>
        <w:ind w:left="1878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598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3318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4038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758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478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6198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918" w:hanging="180"/>
      </w:pPr>
      <w:rPr>
        <w:rFonts w:cs="Times New Roman"/>
      </w:rPr>
    </w:lvl>
  </w:abstractNum>
  <w:abstractNum w:abstractNumId="9" w15:restartNumberingAfterBreak="0">
    <w:nsid w:val="112F6DD5"/>
    <w:multiLevelType w:val="multilevel"/>
    <w:tmpl w:val="C5CE069A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11E64821"/>
    <w:multiLevelType w:val="multilevel"/>
    <w:tmpl w:val="89F88D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54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654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1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7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37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34" w:hanging="1800"/>
      </w:pPr>
      <w:rPr>
        <w:rFonts w:cs="Times New Roman" w:hint="default"/>
      </w:rPr>
    </w:lvl>
  </w:abstractNum>
  <w:abstractNum w:abstractNumId="11" w15:restartNumberingAfterBreak="0">
    <w:nsid w:val="195338E5"/>
    <w:multiLevelType w:val="hybridMultilevel"/>
    <w:tmpl w:val="8990CD1E"/>
    <w:lvl w:ilvl="0" w:tplc="1132144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222389"/>
    <w:multiLevelType w:val="hybridMultilevel"/>
    <w:tmpl w:val="14D0D7AE"/>
    <w:lvl w:ilvl="0" w:tplc="0C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3" w15:restartNumberingAfterBreak="0">
    <w:nsid w:val="2474201E"/>
    <w:multiLevelType w:val="hybridMultilevel"/>
    <w:tmpl w:val="90627E1E"/>
    <w:lvl w:ilvl="0" w:tplc="0C0C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93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4" w15:restartNumberingAfterBreak="0">
    <w:nsid w:val="2A5C3755"/>
    <w:multiLevelType w:val="hybridMultilevel"/>
    <w:tmpl w:val="C952F1C4"/>
    <w:lvl w:ilvl="0" w:tplc="0C0C0013">
      <w:start w:val="1"/>
      <w:numFmt w:val="upperRoman"/>
      <w:lvlText w:val="%1."/>
      <w:lvlJc w:val="right"/>
      <w:pPr>
        <w:ind w:left="1924" w:hanging="360"/>
      </w:pPr>
      <w:rPr>
        <w:rFonts w:cs="Times New Roman"/>
      </w:rPr>
    </w:lvl>
    <w:lvl w:ilvl="1" w:tplc="0C0C0019" w:tentative="1">
      <w:start w:val="1"/>
      <w:numFmt w:val="lowerLetter"/>
      <w:lvlText w:val="%2."/>
      <w:lvlJc w:val="left"/>
      <w:pPr>
        <w:ind w:left="2644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3364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4084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4804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5524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6244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6964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7684" w:hanging="180"/>
      </w:pPr>
      <w:rPr>
        <w:rFonts w:cs="Times New Roman"/>
      </w:rPr>
    </w:lvl>
  </w:abstractNum>
  <w:abstractNum w:abstractNumId="15" w15:restartNumberingAfterBreak="0">
    <w:nsid w:val="2A63646A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 w15:restartNumberingAfterBreak="0">
    <w:nsid w:val="2C8112F7"/>
    <w:multiLevelType w:val="hybridMultilevel"/>
    <w:tmpl w:val="8C869120"/>
    <w:lvl w:ilvl="0" w:tplc="0C0C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3BB4119"/>
    <w:multiLevelType w:val="hybridMultilevel"/>
    <w:tmpl w:val="1584D34A"/>
    <w:lvl w:ilvl="0" w:tplc="8DBE30FA">
      <w:start w:val="1"/>
      <w:numFmt w:val="decimal"/>
      <w:lvlText w:val="3.5.%1"/>
      <w:lvlJc w:val="left"/>
      <w:pPr>
        <w:ind w:left="294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CC0527"/>
    <w:multiLevelType w:val="multilevel"/>
    <w:tmpl w:val="632E325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3B33576E"/>
    <w:multiLevelType w:val="hybridMultilevel"/>
    <w:tmpl w:val="9CCA911A"/>
    <w:lvl w:ilvl="0" w:tplc="0C0C000F">
      <w:start w:val="1"/>
      <w:numFmt w:val="decimal"/>
      <w:lvlText w:val="%1."/>
      <w:lvlJc w:val="left"/>
      <w:pPr>
        <w:ind w:left="1429" w:hanging="360"/>
      </w:pPr>
    </w:lvl>
    <w:lvl w:ilvl="1" w:tplc="0C0C0019" w:tentative="1">
      <w:start w:val="1"/>
      <w:numFmt w:val="lowerLetter"/>
      <w:lvlText w:val="%2."/>
      <w:lvlJc w:val="left"/>
      <w:pPr>
        <w:ind w:left="2149" w:hanging="360"/>
      </w:pPr>
    </w:lvl>
    <w:lvl w:ilvl="2" w:tplc="0C0C001B" w:tentative="1">
      <w:start w:val="1"/>
      <w:numFmt w:val="lowerRoman"/>
      <w:lvlText w:val="%3."/>
      <w:lvlJc w:val="right"/>
      <w:pPr>
        <w:ind w:left="2869" w:hanging="180"/>
      </w:pPr>
    </w:lvl>
    <w:lvl w:ilvl="3" w:tplc="0C0C000F" w:tentative="1">
      <w:start w:val="1"/>
      <w:numFmt w:val="decimal"/>
      <w:lvlText w:val="%4."/>
      <w:lvlJc w:val="left"/>
      <w:pPr>
        <w:ind w:left="3589" w:hanging="360"/>
      </w:pPr>
    </w:lvl>
    <w:lvl w:ilvl="4" w:tplc="0C0C0019" w:tentative="1">
      <w:start w:val="1"/>
      <w:numFmt w:val="lowerLetter"/>
      <w:lvlText w:val="%5."/>
      <w:lvlJc w:val="left"/>
      <w:pPr>
        <w:ind w:left="4309" w:hanging="360"/>
      </w:pPr>
    </w:lvl>
    <w:lvl w:ilvl="5" w:tplc="0C0C001B" w:tentative="1">
      <w:start w:val="1"/>
      <w:numFmt w:val="lowerRoman"/>
      <w:lvlText w:val="%6."/>
      <w:lvlJc w:val="right"/>
      <w:pPr>
        <w:ind w:left="5029" w:hanging="180"/>
      </w:pPr>
    </w:lvl>
    <w:lvl w:ilvl="6" w:tplc="0C0C000F" w:tentative="1">
      <w:start w:val="1"/>
      <w:numFmt w:val="decimal"/>
      <w:lvlText w:val="%7."/>
      <w:lvlJc w:val="left"/>
      <w:pPr>
        <w:ind w:left="5749" w:hanging="360"/>
      </w:pPr>
    </w:lvl>
    <w:lvl w:ilvl="7" w:tplc="0C0C0019" w:tentative="1">
      <w:start w:val="1"/>
      <w:numFmt w:val="lowerLetter"/>
      <w:lvlText w:val="%8."/>
      <w:lvlJc w:val="left"/>
      <w:pPr>
        <w:ind w:left="6469" w:hanging="360"/>
      </w:pPr>
    </w:lvl>
    <w:lvl w:ilvl="8" w:tplc="0C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2421C91"/>
    <w:multiLevelType w:val="hybridMultilevel"/>
    <w:tmpl w:val="236082F0"/>
    <w:lvl w:ilvl="0" w:tplc="0C0C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1" w15:restartNumberingAfterBreak="0">
    <w:nsid w:val="43C778DE"/>
    <w:multiLevelType w:val="hybridMultilevel"/>
    <w:tmpl w:val="3C341232"/>
    <w:lvl w:ilvl="0" w:tplc="0C0C0019">
      <w:start w:val="1"/>
      <w:numFmt w:val="lowerLetter"/>
      <w:lvlText w:val="%1."/>
      <w:lvlJc w:val="left"/>
      <w:pPr>
        <w:ind w:left="294" w:hanging="360"/>
      </w:pPr>
      <w:rPr>
        <w:rFonts w:cs="Times New Roman"/>
      </w:rPr>
    </w:lvl>
    <w:lvl w:ilvl="1" w:tplc="0C0C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22" w15:restartNumberingAfterBreak="0">
    <w:nsid w:val="49C72CB4"/>
    <w:multiLevelType w:val="hybridMultilevel"/>
    <w:tmpl w:val="688C3C86"/>
    <w:lvl w:ilvl="0" w:tplc="0C0C0019">
      <w:start w:val="1"/>
      <w:numFmt w:val="lowerLetter"/>
      <w:lvlText w:val="%1."/>
      <w:lvlJc w:val="left"/>
      <w:pPr>
        <w:ind w:left="1211" w:hanging="360"/>
      </w:pPr>
    </w:lvl>
    <w:lvl w:ilvl="1" w:tplc="0C0C0019" w:tentative="1">
      <w:start w:val="1"/>
      <w:numFmt w:val="lowerLetter"/>
      <w:lvlText w:val="%2."/>
      <w:lvlJc w:val="left"/>
      <w:pPr>
        <w:ind w:left="1931" w:hanging="360"/>
      </w:pPr>
    </w:lvl>
    <w:lvl w:ilvl="2" w:tplc="0C0C001B" w:tentative="1">
      <w:start w:val="1"/>
      <w:numFmt w:val="lowerRoman"/>
      <w:lvlText w:val="%3."/>
      <w:lvlJc w:val="right"/>
      <w:pPr>
        <w:ind w:left="2651" w:hanging="180"/>
      </w:pPr>
    </w:lvl>
    <w:lvl w:ilvl="3" w:tplc="0C0C000F" w:tentative="1">
      <w:start w:val="1"/>
      <w:numFmt w:val="decimal"/>
      <w:lvlText w:val="%4."/>
      <w:lvlJc w:val="left"/>
      <w:pPr>
        <w:ind w:left="3371" w:hanging="360"/>
      </w:pPr>
    </w:lvl>
    <w:lvl w:ilvl="4" w:tplc="0C0C0019" w:tentative="1">
      <w:start w:val="1"/>
      <w:numFmt w:val="lowerLetter"/>
      <w:lvlText w:val="%5."/>
      <w:lvlJc w:val="left"/>
      <w:pPr>
        <w:ind w:left="4091" w:hanging="360"/>
      </w:pPr>
    </w:lvl>
    <w:lvl w:ilvl="5" w:tplc="0C0C001B" w:tentative="1">
      <w:start w:val="1"/>
      <w:numFmt w:val="lowerRoman"/>
      <w:lvlText w:val="%6."/>
      <w:lvlJc w:val="right"/>
      <w:pPr>
        <w:ind w:left="4811" w:hanging="180"/>
      </w:pPr>
    </w:lvl>
    <w:lvl w:ilvl="6" w:tplc="0C0C000F" w:tentative="1">
      <w:start w:val="1"/>
      <w:numFmt w:val="decimal"/>
      <w:lvlText w:val="%7."/>
      <w:lvlJc w:val="left"/>
      <w:pPr>
        <w:ind w:left="5531" w:hanging="360"/>
      </w:pPr>
    </w:lvl>
    <w:lvl w:ilvl="7" w:tplc="0C0C0019" w:tentative="1">
      <w:start w:val="1"/>
      <w:numFmt w:val="lowerLetter"/>
      <w:lvlText w:val="%8."/>
      <w:lvlJc w:val="left"/>
      <w:pPr>
        <w:ind w:left="6251" w:hanging="360"/>
      </w:pPr>
    </w:lvl>
    <w:lvl w:ilvl="8" w:tplc="0C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D270E0B"/>
    <w:multiLevelType w:val="hybridMultilevel"/>
    <w:tmpl w:val="2BEEA0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D77094A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C4B66"/>
    <w:multiLevelType w:val="hybridMultilevel"/>
    <w:tmpl w:val="B47A5B04"/>
    <w:lvl w:ilvl="0" w:tplc="0C0C000F">
      <w:start w:val="1"/>
      <w:numFmt w:val="decimal"/>
      <w:lvlText w:val="%1."/>
      <w:lvlJc w:val="left"/>
      <w:pPr>
        <w:ind w:left="294" w:hanging="360"/>
      </w:pPr>
      <w:rPr>
        <w:rFonts w:cs="Times New Roman"/>
      </w:rPr>
    </w:lvl>
    <w:lvl w:ilvl="1" w:tplc="0C0C0019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26" w15:restartNumberingAfterBreak="0">
    <w:nsid w:val="50F1021E"/>
    <w:multiLevelType w:val="multilevel"/>
    <w:tmpl w:val="C5CE069A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53117A3E"/>
    <w:multiLevelType w:val="hybridMultilevel"/>
    <w:tmpl w:val="3822C154"/>
    <w:lvl w:ilvl="0" w:tplc="0C0C0019">
      <w:start w:val="1"/>
      <w:numFmt w:val="lowerLetter"/>
      <w:lvlText w:val="%1."/>
      <w:lvlJc w:val="left"/>
      <w:pPr>
        <w:ind w:left="1490" w:hanging="360"/>
      </w:pPr>
      <w:rPr>
        <w:rFonts w:cs="Times New Roman"/>
      </w:rPr>
    </w:lvl>
    <w:lvl w:ilvl="1" w:tplc="0C0C0019">
      <w:start w:val="1"/>
      <w:numFmt w:val="lowerLetter"/>
      <w:lvlText w:val="%2."/>
      <w:lvlJc w:val="left"/>
      <w:pPr>
        <w:ind w:left="2210" w:hanging="360"/>
      </w:pPr>
      <w:rPr>
        <w:rFonts w:cs="Times New Roman"/>
      </w:rPr>
    </w:lvl>
    <w:lvl w:ilvl="2" w:tplc="0C0C001B">
      <w:start w:val="1"/>
      <w:numFmt w:val="lowerRoman"/>
      <w:lvlText w:val="%3."/>
      <w:lvlJc w:val="right"/>
      <w:pPr>
        <w:ind w:left="293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365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437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509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81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653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7250" w:hanging="180"/>
      </w:pPr>
      <w:rPr>
        <w:rFonts w:cs="Times New Roman"/>
      </w:rPr>
    </w:lvl>
  </w:abstractNum>
  <w:abstractNum w:abstractNumId="28" w15:restartNumberingAfterBreak="0">
    <w:nsid w:val="54E77B71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69A2C1A"/>
    <w:multiLevelType w:val="hybridMultilevel"/>
    <w:tmpl w:val="13724A8E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CB76B6"/>
    <w:multiLevelType w:val="hybridMultilevel"/>
    <w:tmpl w:val="ED961680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0502433"/>
    <w:multiLevelType w:val="hybridMultilevel"/>
    <w:tmpl w:val="D6540E74"/>
    <w:lvl w:ilvl="0" w:tplc="0C0C0019">
      <w:start w:val="1"/>
      <w:numFmt w:val="lowerLetter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A4D4996"/>
    <w:multiLevelType w:val="hybridMultilevel"/>
    <w:tmpl w:val="61BE25CA"/>
    <w:lvl w:ilvl="0" w:tplc="0C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3" w15:restartNumberingAfterBreak="0">
    <w:nsid w:val="6CC04F99"/>
    <w:multiLevelType w:val="multilevel"/>
    <w:tmpl w:val="48B0DE8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 w15:restartNumberingAfterBreak="0">
    <w:nsid w:val="7A350C94"/>
    <w:multiLevelType w:val="multilevel"/>
    <w:tmpl w:val="B2E468A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11" w:hanging="360"/>
      </w:pPr>
      <w:rPr>
        <w:rFonts w:cs="Times New Roman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 w15:restartNumberingAfterBreak="0">
    <w:nsid w:val="7E3B5EF7"/>
    <w:multiLevelType w:val="multilevel"/>
    <w:tmpl w:val="C5CE069A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10"/>
  </w:num>
  <w:num w:numId="2">
    <w:abstractNumId w:val="27"/>
  </w:num>
  <w:num w:numId="3">
    <w:abstractNumId w:val="13"/>
  </w:num>
  <w:num w:numId="4">
    <w:abstractNumId w:val="6"/>
  </w:num>
  <w:num w:numId="5">
    <w:abstractNumId w:val="7"/>
  </w:num>
  <w:num w:numId="6">
    <w:abstractNumId w:val="16"/>
  </w:num>
  <w:num w:numId="7">
    <w:abstractNumId w:val="15"/>
  </w:num>
  <w:num w:numId="8">
    <w:abstractNumId w:val="21"/>
  </w:num>
  <w:num w:numId="9">
    <w:abstractNumId w:val="26"/>
  </w:num>
  <w:num w:numId="10">
    <w:abstractNumId w:val="20"/>
  </w:num>
  <w:num w:numId="11">
    <w:abstractNumId w:val="9"/>
  </w:num>
  <w:num w:numId="12">
    <w:abstractNumId w:val="35"/>
  </w:num>
  <w:num w:numId="13">
    <w:abstractNumId w:val="34"/>
  </w:num>
  <w:num w:numId="14">
    <w:abstractNumId w:val="33"/>
  </w:num>
  <w:num w:numId="15">
    <w:abstractNumId w:val="0"/>
  </w:num>
  <w:num w:numId="16">
    <w:abstractNumId w:val="12"/>
  </w:num>
  <w:num w:numId="17">
    <w:abstractNumId w:val="8"/>
  </w:num>
  <w:num w:numId="18">
    <w:abstractNumId w:val="14"/>
  </w:num>
  <w:num w:numId="19">
    <w:abstractNumId w:val="23"/>
  </w:num>
  <w:num w:numId="20">
    <w:abstractNumId w:val="3"/>
  </w:num>
  <w:num w:numId="21">
    <w:abstractNumId w:val="25"/>
  </w:num>
  <w:num w:numId="22">
    <w:abstractNumId w:val="2"/>
  </w:num>
  <w:num w:numId="23">
    <w:abstractNumId w:val="5"/>
  </w:num>
  <w:num w:numId="24">
    <w:abstractNumId w:val="32"/>
  </w:num>
  <w:num w:numId="25">
    <w:abstractNumId w:val="1"/>
  </w:num>
  <w:num w:numId="26">
    <w:abstractNumId w:val="31"/>
  </w:num>
  <w:num w:numId="27">
    <w:abstractNumId w:val="4"/>
  </w:num>
  <w:num w:numId="28">
    <w:abstractNumId w:val="17"/>
  </w:num>
  <w:num w:numId="29">
    <w:abstractNumId w:val="18"/>
  </w:num>
  <w:num w:numId="30">
    <w:abstractNumId w:val="22"/>
  </w:num>
  <w:num w:numId="31">
    <w:abstractNumId w:val="29"/>
  </w:num>
  <w:num w:numId="32">
    <w:abstractNumId w:val="28"/>
  </w:num>
  <w:num w:numId="33">
    <w:abstractNumId w:val="24"/>
  </w:num>
  <w:num w:numId="34">
    <w:abstractNumId w:val="19"/>
  </w:num>
  <w:num w:numId="35">
    <w:abstractNumId w:val="30"/>
  </w:num>
  <w:num w:numId="36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enevieve Filiion">
    <w15:presenceInfo w15:providerId="AD" w15:userId="S-1-5-21-2766774555-32158521-568027049-67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6E"/>
    <w:rsid w:val="00001427"/>
    <w:rsid w:val="000019C6"/>
    <w:rsid w:val="00001C79"/>
    <w:rsid w:val="00002731"/>
    <w:rsid w:val="0000327E"/>
    <w:rsid w:val="000115B6"/>
    <w:rsid w:val="000124CB"/>
    <w:rsid w:val="00012B68"/>
    <w:rsid w:val="00013509"/>
    <w:rsid w:val="00014BEB"/>
    <w:rsid w:val="000159F9"/>
    <w:rsid w:val="00021C03"/>
    <w:rsid w:val="00021C68"/>
    <w:rsid w:val="000241E6"/>
    <w:rsid w:val="000253D2"/>
    <w:rsid w:val="000269E2"/>
    <w:rsid w:val="00027AB2"/>
    <w:rsid w:val="000318C4"/>
    <w:rsid w:val="000361D6"/>
    <w:rsid w:val="00036A0C"/>
    <w:rsid w:val="00043E1C"/>
    <w:rsid w:val="000503F2"/>
    <w:rsid w:val="00050971"/>
    <w:rsid w:val="00050E77"/>
    <w:rsid w:val="0005423C"/>
    <w:rsid w:val="00056FBC"/>
    <w:rsid w:val="000574CC"/>
    <w:rsid w:val="00061249"/>
    <w:rsid w:val="00061C48"/>
    <w:rsid w:val="000621FE"/>
    <w:rsid w:val="000655C3"/>
    <w:rsid w:val="00065CAD"/>
    <w:rsid w:val="00066454"/>
    <w:rsid w:val="00071552"/>
    <w:rsid w:val="0007455F"/>
    <w:rsid w:val="0007634D"/>
    <w:rsid w:val="00077AFB"/>
    <w:rsid w:val="00083BCD"/>
    <w:rsid w:val="000845FF"/>
    <w:rsid w:val="00091243"/>
    <w:rsid w:val="00093DAE"/>
    <w:rsid w:val="000954B9"/>
    <w:rsid w:val="00095856"/>
    <w:rsid w:val="000A18FD"/>
    <w:rsid w:val="000A369B"/>
    <w:rsid w:val="000A470A"/>
    <w:rsid w:val="000A7B01"/>
    <w:rsid w:val="000B0403"/>
    <w:rsid w:val="000B2FF1"/>
    <w:rsid w:val="000C263D"/>
    <w:rsid w:val="000C2E67"/>
    <w:rsid w:val="000C331D"/>
    <w:rsid w:val="000C6C8F"/>
    <w:rsid w:val="000D18C4"/>
    <w:rsid w:val="000D26E2"/>
    <w:rsid w:val="000D6B54"/>
    <w:rsid w:val="000E1336"/>
    <w:rsid w:val="000E2BB5"/>
    <w:rsid w:val="000E656C"/>
    <w:rsid w:val="000F1871"/>
    <w:rsid w:val="000F1CBC"/>
    <w:rsid w:val="000F6FEB"/>
    <w:rsid w:val="000F75E9"/>
    <w:rsid w:val="000F7AE1"/>
    <w:rsid w:val="00104AF4"/>
    <w:rsid w:val="001102C9"/>
    <w:rsid w:val="00113013"/>
    <w:rsid w:val="00113DC5"/>
    <w:rsid w:val="001142E2"/>
    <w:rsid w:val="00116EB1"/>
    <w:rsid w:val="00116FFF"/>
    <w:rsid w:val="001172EA"/>
    <w:rsid w:val="00117525"/>
    <w:rsid w:val="00117ABA"/>
    <w:rsid w:val="00120897"/>
    <w:rsid w:val="0012163B"/>
    <w:rsid w:val="00122516"/>
    <w:rsid w:val="00122AA4"/>
    <w:rsid w:val="00124ECA"/>
    <w:rsid w:val="0012500C"/>
    <w:rsid w:val="00130237"/>
    <w:rsid w:val="00131897"/>
    <w:rsid w:val="00132301"/>
    <w:rsid w:val="00135BC6"/>
    <w:rsid w:val="00136DBC"/>
    <w:rsid w:val="001404ED"/>
    <w:rsid w:val="0014145E"/>
    <w:rsid w:val="00145EC8"/>
    <w:rsid w:val="00151BEF"/>
    <w:rsid w:val="001532F8"/>
    <w:rsid w:val="00156501"/>
    <w:rsid w:val="00157398"/>
    <w:rsid w:val="00160E26"/>
    <w:rsid w:val="001626BD"/>
    <w:rsid w:val="00164E56"/>
    <w:rsid w:val="00167383"/>
    <w:rsid w:val="001678D3"/>
    <w:rsid w:val="00174D5A"/>
    <w:rsid w:val="00175F1B"/>
    <w:rsid w:val="00177E09"/>
    <w:rsid w:val="00180A1B"/>
    <w:rsid w:val="001820D6"/>
    <w:rsid w:val="00182280"/>
    <w:rsid w:val="0018237B"/>
    <w:rsid w:val="001850C1"/>
    <w:rsid w:val="0018714B"/>
    <w:rsid w:val="00191480"/>
    <w:rsid w:val="00192769"/>
    <w:rsid w:val="0019323B"/>
    <w:rsid w:val="00194A1D"/>
    <w:rsid w:val="0019651E"/>
    <w:rsid w:val="001A023F"/>
    <w:rsid w:val="001A1C6E"/>
    <w:rsid w:val="001A2141"/>
    <w:rsid w:val="001A215D"/>
    <w:rsid w:val="001A277C"/>
    <w:rsid w:val="001A35AE"/>
    <w:rsid w:val="001A5023"/>
    <w:rsid w:val="001B35DA"/>
    <w:rsid w:val="001C3DD0"/>
    <w:rsid w:val="001C5B83"/>
    <w:rsid w:val="001C69AA"/>
    <w:rsid w:val="001C69CA"/>
    <w:rsid w:val="001D61C8"/>
    <w:rsid w:val="001D65A6"/>
    <w:rsid w:val="001E0A1F"/>
    <w:rsid w:val="001E23F5"/>
    <w:rsid w:val="001E3778"/>
    <w:rsid w:val="001F33C0"/>
    <w:rsid w:val="001F3D89"/>
    <w:rsid w:val="001F4854"/>
    <w:rsid w:val="001F6FE7"/>
    <w:rsid w:val="00200112"/>
    <w:rsid w:val="00201023"/>
    <w:rsid w:val="00211AA3"/>
    <w:rsid w:val="002120AB"/>
    <w:rsid w:val="00212418"/>
    <w:rsid w:val="00212DF0"/>
    <w:rsid w:val="00213B82"/>
    <w:rsid w:val="00215838"/>
    <w:rsid w:val="0022297D"/>
    <w:rsid w:val="00230098"/>
    <w:rsid w:val="0023033A"/>
    <w:rsid w:val="00230BAE"/>
    <w:rsid w:val="00233BB5"/>
    <w:rsid w:val="0023445E"/>
    <w:rsid w:val="00241376"/>
    <w:rsid w:val="00243057"/>
    <w:rsid w:val="002449B4"/>
    <w:rsid w:val="00245E8E"/>
    <w:rsid w:val="0024737B"/>
    <w:rsid w:val="002504FE"/>
    <w:rsid w:val="00253162"/>
    <w:rsid w:val="0025382F"/>
    <w:rsid w:val="00254827"/>
    <w:rsid w:val="00254869"/>
    <w:rsid w:val="00255F31"/>
    <w:rsid w:val="00257E08"/>
    <w:rsid w:val="00267A2E"/>
    <w:rsid w:val="00272F2A"/>
    <w:rsid w:val="00277941"/>
    <w:rsid w:val="00277EDD"/>
    <w:rsid w:val="00283A63"/>
    <w:rsid w:val="00283EA9"/>
    <w:rsid w:val="002905A0"/>
    <w:rsid w:val="00292581"/>
    <w:rsid w:val="00294401"/>
    <w:rsid w:val="00296E65"/>
    <w:rsid w:val="002A0E7A"/>
    <w:rsid w:val="002A1390"/>
    <w:rsid w:val="002A3155"/>
    <w:rsid w:val="002A3A59"/>
    <w:rsid w:val="002A4D18"/>
    <w:rsid w:val="002A592E"/>
    <w:rsid w:val="002A5D2E"/>
    <w:rsid w:val="002A7089"/>
    <w:rsid w:val="002B104B"/>
    <w:rsid w:val="002B11FD"/>
    <w:rsid w:val="002B3C78"/>
    <w:rsid w:val="002B3FEB"/>
    <w:rsid w:val="002B4729"/>
    <w:rsid w:val="002C205E"/>
    <w:rsid w:val="002C2D52"/>
    <w:rsid w:val="002C519D"/>
    <w:rsid w:val="002C565C"/>
    <w:rsid w:val="002C6230"/>
    <w:rsid w:val="002D03C7"/>
    <w:rsid w:val="002D0B3A"/>
    <w:rsid w:val="002D1558"/>
    <w:rsid w:val="002D37D3"/>
    <w:rsid w:val="002D5DD1"/>
    <w:rsid w:val="002E06E2"/>
    <w:rsid w:val="002E0F4F"/>
    <w:rsid w:val="002E1D6B"/>
    <w:rsid w:val="002E23AB"/>
    <w:rsid w:val="002E2C82"/>
    <w:rsid w:val="002E4DC3"/>
    <w:rsid w:val="002E509B"/>
    <w:rsid w:val="002E56ED"/>
    <w:rsid w:val="002F311D"/>
    <w:rsid w:val="00301922"/>
    <w:rsid w:val="00302AC2"/>
    <w:rsid w:val="00303A4B"/>
    <w:rsid w:val="00306BB1"/>
    <w:rsid w:val="00306BCF"/>
    <w:rsid w:val="003146F5"/>
    <w:rsid w:val="0031502F"/>
    <w:rsid w:val="0031580C"/>
    <w:rsid w:val="00320A75"/>
    <w:rsid w:val="003224D6"/>
    <w:rsid w:val="003253E1"/>
    <w:rsid w:val="00331415"/>
    <w:rsid w:val="00333E5D"/>
    <w:rsid w:val="0033456E"/>
    <w:rsid w:val="003348EB"/>
    <w:rsid w:val="003348ED"/>
    <w:rsid w:val="00335E32"/>
    <w:rsid w:val="00342325"/>
    <w:rsid w:val="003461A2"/>
    <w:rsid w:val="00346BF0"/>
    <w:rsid w:val="0035051A"/>
    <w:rsid w:val="00354493"/>
    <w:rsid w:val="00354657"/>
    <w:rsid w:val="00354D32"/>
    <w:rsid w:val="00360254"/>
    <w:rsid w:val="00361032"/>
    <w:rsid w:val="00361316"/>
    <w:rsid w:val="00364079"/>
    <w:rsid w:val="00365E30"/>
    <w:rsid w:val="0036799A"/>
    <w:rsid w:val="00371C52"/>
    <w:rsid w:val="00372B17"/>
    <w:rsid w:val="00374673"/>
    <w:rsid w:val="00376592"/>
    <w:rsid w:val="00377055"/>
    <w:rsid w:val="0038050A"/>
    <w:rsid w:val="003806B6"/>
    <w:rsid w:val="00383861"/>
    <w:rsid w:val="00383EB3"/>
    <w:rsid w:val="00390DF3"/>
    <w:rsid w:val="003948E5"/>
    <w:rsid w:val="0039494B"/>
    <w:rsid w:val="00394E72"/>
    <w:rsid w:val="003951BC"/>
    <w:rsid w:val="00395D5D"/>
    <w:rsid w:val="00396CBA"/>
    <w:rsid w:val="003A3C59"/>
    <w:rsid w:val="003A3E41"/>
    <w:rsid w:val="003A6C5F"/>
    <w:rsid w:val="003A7D5E"/>
    <w:rsid w:val="003B1A8A"/>
    <w:rsid w:val="003B409D"/>
    <w:rsid w:val="003B50CD"/>
    <w:rsid w:val="003B5622"/>
    <w:rsid w:val="003C0AF8"/>
    <w:rsid w:val="003C2560"/>
    <w:rsid w:val="003C2E38"/>
    <w:rsid w:val="003C38D5"/>
    <w:rsid w:val="003C4ED2"/>
    <w:rsid w:val="003C73BF"/>
    <w:rsid w:val="003C7E04"/>
    <w:rsid w:val="003D0BFE"/>
    <w:rsid w:val="003D222F"/>
    <w:rsid w:val="003D27CE"/>
    <w:rsid w:val="003D2BBF"/>
    <w:rsid w:val="003D7116"/>
    <w:rsid w:val="003D7196"/>
    <w:rsid w:val="003E43C2"/>
    <w:rsid w:val="003F504B"/>
    <w:rsid w:val="003F5063"/>
    <w:rsid w:val="003F510D"/>
    <w:rsid w:val="003F6E94"/>
    <w:rsid w:val="004026BC"/>
    <w:rsid w:val="00404E34"/>
    <w:rsid w:val="00406046"/>
    <w:rsid w:val="00411267"/>
    <w:rsid w:val="00411EF4"/>
    <w:rsid w:val="004141FF"/>
    <w:rsid w:val="004145C6"/>
    <w:rsid w:val="0041465F"/>
    <w:rsid w:val="004166AB"/>
    <w:rsid w:val="00416D9C"/>
    <w:rsid w:val="00417C32"/>
    <w:rsid w:val="00417DB2"/>
    <w:rsid w:val="0042083C"/>
    <w:rsid w:val="0042310D"/>
    <w:rsid w:val="00427714"/>
    <w:rsid w:val="00430BE2"/>
    <w:rsid w:val="00435C7E"/>
    <w:rsid w:val="00436D7D"/>
    <w:rsid w:val="00437476"/>
    <w:rsid w:val="00442AAE"/>
    <w:rsid w:val="00443E5D"/>
    <w:rsid w:val="00445C69"/>
    <w:rsid w:val="00450304"/>
    <w:rsid w:val="00452357"/>
    <w:rsid w:val="004579E3"/>
    <w:rsid w:val="00460789"/>
    <w:rsid w:val="00466357"/>
    <w:rsid w:val="004669C3"/>
    <w:rsid w:val="00471DF6"/>
    <w:rsid w:val="0047514A"/>
    <w:rsid w:val="004764F2"/>
    <w:rsid w:val="00480580"/>
    <w:rsid w:val="004825A7"/>
    <w:rsid w:val="004829FE"/>
    <w:rsid w:val="00484B32"/>
    <w:rsid w:val="00484EFB"/>
    <w:rsid w:val="00485A45"/>
    <w:rsid w:val="00492852"/>
    <w:rsid w:val="004953EA"/>
    <w:rsid w:val="004A7805"/>
    <w:rsid w:val="004A7A3F"/>
    <w:rsid w:val="004B18FA"/>
    <w:rsid w:val="004B261D"/>
    <w:rsid w:val="004B328E"/>
    <w:rsid w:val="004B6971"/>
    <w:rsid w:val="004B7A39"/>
    <w:rsid w:val="004C0398"/>
    <w:rsid w:val="004C0962"/>
    <w:rsid w:val="004C4EFF"/>
    <w:rsid w:val="004C4FEF"/>
    <w:rsid w:val="004C68CB"/>
    <w:rsid w:val="004D078A"/>
    <w:rsid w:val="004D50C3"/>
    <w:rsid w:val="004D7EED"/>
    <w:rsid w:val="004E3A49"/>
    <w:rsid w:val="004F0875"/>
    <w:rsid w:val="004F2F1D"/>
    <w:rsid w:val="004F56DC"/>
    <w:rsid w:val="004F73D0"/>
    <w:rsid w:val="005036BF"/>
    <w:rsid w:val="00503A47"/>
    <w:rsid w:val="00504BA7"/>
    <w:rsid w:val="00505662"/>
    <w:rsid w:val="00506250"/>
    <w:rsid w:val="00510071"/>
    <w:rsid w:val="0051130D"/>
    <w:rsid w:val="005149AB"/>
    <w:rsid w:val="00516AA4"/>
    <w:rsid w:val="00533742"/>
    <w:rsid w:val="005357F8"/>
    <w:rsid w:val="00537FD9"/>
    <w:rsid w:val="00545267"/>
    <w:rsid w:val="005524D1"/>
    <w:rsid w:val="00552AFF"/>
    <w:rsid w:val="00552DBA"/>
    <w:rsid w:val="00555E75"/>
    <w:rsid w:val="00560659"/>
    <w:rsid w:val="005618CC"/>
    <w:rsid w:val="00563E43"/>
    <w:rsid w:val="00565A43"/>
    <w:rsid w:val="005670E0"/>
    <w:rsid w:val="005758CF"/>
    <w:rsid w:val="00575E67"/>
    <w:rsid w:val="005852EE"/>
    <w:rsid w:val="00586215"/>
    <w:rsid w:val="005871F8"/>
    <w:rsid w:val="00587DE2"/>
    <w:rsid w:val="00591AB4"/>
    <w:rsid w:val="005955A1"/>
    <w:rsid w:val="005A3840"/>
    <w:rsid w:val="005A6F59"/>
    <w:rsid w:val="005C0818"/>
    <w:rsid w:val="005C16FE"/>
    <w:rsid w:val="005C4FE2"/>
    <w:rsid w:val="005C6E43"/>
    <w:rsid w:val="005C7DDE"/>
    <w:rsid w:val="005D3B2E"/>
    <w:rsid w:val="005D3E2B"/>
    <w:rsid w:val="005D568D"/>
    <w:rsid w:val="005D77FF"/>
    <w:rsid w:val="005E00AA"/>
    <w:rsid w:val="005E0505"/>
    <w:rsid w:val="005E0714"/>
    <w:rsid w:val="005E7717"/>
    <w:rsid w:val="005F04DC"/>
    <w:rsid w:val="005F3687"/>
    <w:rsid w:val="005F6344"/>
    <w:rsid w:val="005F76F1"/>
    <w:rsid w:val="00601D36"/>
    <w:rsid w:val="00604E42"/>
    <w:rsid w:val="006057CF"/>
    <w:rsid w:val="00611912"/>
    <w:rsid w:val="006125F4"/>
    <w:rsid w:val="00613FB5"/>
    <w:rsid w:val="006156BC"/>
    <w:rsid w:val="00625D26"/>
    <w:rsid w:val="006262E3"/>
    <w:rsid w:val="00627AC4"/>
    <w:rsid w:val="006355C1"/>
    <w:rsid w:val="006378EA"/>
    <w:rsid w:val="00640BFD"/>
    <w:rsid w:val="00642FBC"/>
    <w:rsid w:val="006456E3"/>
    <w:rsid w:val="0065342E"/>
    <w:rsid w:val="00653DF9"/>
    <w:rsid w:val="00654549"/>
    <w:rsid w:val="0065798C"/>
    <w:rsid w:val="00661197"/>
    <w:rsid w:val="00664733"/>
    <w:rsid w:val="0067100B"/>
    <w:rsid w:val="0067172E"/>
    <w:rsid w:val="00671ECA"/>
    <w:rsid w:val="00675317"/>
    <w:rsid w:val="00676C55"/>
    <w:rsid w:val="00683826"/>
    <w:rsid w:val="00687FEB"/>
    <w:rsid w:val="00691266"/>
    <w:rsid w:val="00694ADD"/>
    <w:rsid w:val="00694C2B"/>
    <w:rsid w:val="006A04E3"/>
    <w:rsid w:val="006A452E"/>
    <w:rsid w:val="006A7AA4"/>
    <w:rsid w:val="006B09CD"/>
    <w:rsid w:val="006B2E36"/>
    <w:rsid w:val="006B46BF"/>
    <w:rsid w:val="006C02CB"/>
    <w:rsid w:val="006C3EB9"/>
    <w:rsid w:val="006C7B8D"/>
    <w:rsid w:val="006D3066"/>
    <w:rsid w:val="006E21FD"/>
    <w:rsid w:val="006E469D"/>
    <w:rsid w:val="006F0BF6"/>
    <w:rsid w:val="006F231C"/>
    <w:rsid w:val="006F29D1"/>
    <w:rsid w:val="00703705"/>
    <w:rsid w:val="007042C8"/>
    <w:rsid w:val="007057BD"/>
    <w:rsid w:val="007077E6"/>
    <w:rsid w:val="00710CF5"/>
    <w:rsid w:val="0071237E"/>
    <w:rsid w:val="0071267C"/>
    <w:rsid w:val="0071479B"/>
    <w:rsid w:val="007155C6"/>
    <w:rsid w:val="00717FCD"/>
    <w:rsid w:val="00721A5F"/>
    <w:rsid w:val="007246BD"/>
    <w:rsid w:val="0072658F"/>
    <w:rsid w:val="00726D89"/>
    <w:rsid w:val="007314F6"/>
    <w:rsid w:val="00731BF6"/>
    <w:rsid w:val="00734BA9"/>
    <w:rsid w:val="00735696"/>
    <w:rsid w:val="007375CB"/>
    <w:rsid w:val="007405D2"/>
    <w:rsid w:val="007409FD"/>
    <w:rsid w:val="00741152"/>
    <w:rsid w:val="00741608"/>
    <w:rsid w:val="00744DCF"/>
    <w:rsid w:val="007552A0"/>
    <w:rsid w:val="00760807"/>
    <w:rsid w:val="00762A85"/>
    <w:rsid w:val="00763FDB"/>
    <w:rsid w:val="00764D49"/>
    <w:rsid w:val="00764F0D"/>
    <w:rsid w:val="00766095"/>
    <w:rsid w:val="007672F1"/>
    <w:rsid w:val="00770380"/>
    <w:rsid w:val="007753A9"/>
    <w:rsid w:val="007802DB"/>
    <w:rsid w:val="0079389B"/>
    <w:rsid w:val="007A314A"/>
    <w:rsid w:val="007A79EF"/>
    <w:rsid w:val="007B2F34"/>
    <w:rsid w:val="007C01E1"/>
    <w:rsid w:val="007C19D1"/>
    <w:rsid w:val="007C1ECF"/>
    <w:rsid w:val="007C3CB2"/>
    <w:rsid w:val="007C4240"/>
    <w:rsid w:val="007C463A"/>
    <w:rsid w:val="007C783F"/>
    <w:rsid w:val="007C7D93"/>
    <w:rsid w:val="007D0CA9"/>
    <w:rsid w:val="007D5788"/>
    <w:rsid w:val="007E52AA"/>
    <w:rsid w:val="007E705E"/>
    <w:rsid w:val="007F1E0C"/>
    <w:rsid w:val="007F4138"/>
    <w:rsid w:val="0080036A"/>
    <w:rsid w:val="008048D9"/>
    <w:rsid w:val="00807C49"/>
    <w:rsid w:val="00807DFA"/>
    <w:rsid w:val="008110AC"/>
    <w:rsid w:val="00811602"/>
    <w:rsid w:val="00812245"/>
    <w:rsid w:val="00812408"/>
    <w:rsid w:val="00813D59"/>
    <w:rsid w:val="008162FC"/>
    <w:rsid w:val="00825901"/>
    <w:rsid w:val="00825903"/>
    <w:rsid w:val="008309BF"/>
    <w:rsid w:val="0083161D"/>
    <w:rsid w:val="00831685"/>
    <w:rsid w:val="00831F4F"/>
    <w:rsid w:val="0083518F"/>
    <w:rsid w:val="008378CD"/>
    <w:rsid w:val="008434BA"/>
    <w:rsid w:val="00845DAD"/>
    <w:rsid w:val="00847CC9"/>
    <w:rsid w:val="00847FD9"/>
    <w:rsid w:val="00850BC9"/>
    <w:rsid w:val="00850D6E"/>
    <w:rsid w:val="008514D1"/>
    <w:rsid w:val="00852ECF"/>
    <w:rsid w:val="00853E46"/>
    <w:rsid w:val="00856F83"/>
    <w:rsid w:val="0085783F"/>
    <w:rsid w:val="00857CB9"/>
    <w:rsid w:val="008606E2"/>
    <w:rsid w:val="00864A7B"/>
    <w:rsid w:val="008659CC"/>
    <w:rsid w:val="00874A8C"/>
    <w:rsid w:val="008750DA"/>
    <w:rsid w:val="00877C95"/>
    <w:rsid w:val="00884EAF"/>
    <w:rsid w:val="00886387"/>
    <w:rsid w:val="00887250"/>
    <w:rsid w:val="008904B0"/>
    <w:rsid w:val="008912B4"/>
    <w:rsid w:val="0089378F"/>
    <w:rsid w:val="00894EA2"/>
    <w:rsid w:val="00895F74"/>
    <w:rsid w:val="008A5B0F"/>
    <w:rsid w:val="008A6686"/>
    <w:rsid w:val="008B6E2A"/>
    <w:rsid w:val="008C2286"/>
    <w:rsid w:val="008C344A"/>
    <w:rsid w:val="008C4A98"/>
    <w:rsid w:val="008C7446"/>
    <w:rsid w:val="008D15FE"/>
    <w:rsid w:val="008D25D3"/>
    <w:rsid w:val="008D26CB"/>
    <w:rsid w:val="008D333E"/>
    <w:rsid w:val="008D374F"/>
    <w:rsid w:val="008D3C64"/>
    <w:rsid w:val="008D697D"/>
    <w:rsid w:val="008F30F4"/>
    <w:rsid w:val="008F53AE"/>
    <w:rsid w:val="008F6BF6"/>
    <w:rsid w:val="008F75C9"/>
    <w:rsid w:val="00900C0C"/>
    <w:rsid w:val="00900EFE"/>
    <w:rsid w:val="00903C93"/>
    <w:rsid w:val="0090434F"/>
    <w:rsid w:val="00910E92"/>
    <w:rsid w:val="00913133"/>
    <w:rsid w:val="00913259"/>
    <w:rsid w:val="009161DF"/>
    <w:rsid w:val="00921053"/>
    <w:rsid w:val="009221F1"/>
    <w:rsid w:val="00924BFA"/>
    <w:rsid w:val="00926241"/>
    <w:rsid w:val="009265B9"/>
    <w:rsid w:val="009307C7"/>
    <w:rsid w:val="00934894"/>
    <w:rsid w:val="0094057E"/>
    <w:rsid w:val="00941C42"/>
    <w:rsid w:val="00941FE5"/>
    <w:rsid w:val="00942DDE"/>
    <w:rsid w:val="00943171"/>
    <w:rsid w:val="00946544"/>
    <w:rsid w:val="009477FD"/>
    <w:rsid w:val="00953184"/>
    <w:rsid w:val="00953AF2"/>
    <w:rsid w:val="009565EC"/>
    <w:rsid w:val="00961382"/>
    <w:rsid w:val="00963E1F"/>
    <w:rsid w:val="0096532B"/>
    <w:rsid w:val="0096556F"/>
    <w:rsid w:val="00967AE4"/>
    <w:rsid w:val="00967BE8"/>
    <w:rsid w:val="0097133F"/>
    <w:rsid w:val="00972414"/>
    <w:rsid w:val="00972B9E"/>
    <w:rsid w:val="009731F1"/>
    <w:rsid w:val="00974DE8"/>
    <w:rsid w:val="009807B7"/>
    <w:rsid w:val="0098569A"/>
    <w:rsid w:val="00992B14"/>
    <w:rsid w:val="0099363A"/>
    <w:rsid w:val="00994AA6"/>
    <w:rsid w:val="0099742B"/>
    <w:rsid w:val="009A0FCA"/>
    <w:rsid w:val="009A2440"/>
    <w:rsid w:val="009A2FB5"/>
    <w:rsid w:val="009B02DC"/>
    <w:rsid w:val="009B0BCE"/>
    <w:rsid w:val="009B3517"/>
    <w:rsid w:val="009B5898"/>
    <w:rsid w:val="009C1AF2"/>
    <w:rsid w:val="009C31E4"/>
    <w:rsid w:val="009C3656"/>
    <w:rsid w:val="009C52F7"/>
    <w:rsid w:val="009C53AC"/>
    <w:rsid w:val="009D170B"/>
    <w:rsid w:val="009D18FE"/>
    <w:rsid w:val="009D1CA1"/>
    <w:rsid w:val="009D2986"/>
    <w:rsid w:val="009D5485"/>
    <w:rsid w:val="009D6FB2"/>
    <w:rsid w:val="009E0387"/>
    <w:rsid w:val="009E206B"/>
    <w:rsid w:val="009E507A"/>
    <w:rsid w:val="009E52C3"/>
    <w:rsid w:val="009E7E28"/>
    <w:rsid w:val="009F390E"/>
    <w:rsid w:val="00A01E67"/>
    <w:rsid w:val="00A02D2D"/>
    <w:rsid w:val="00A05A5F"/>
    <w:rsid w:val="00A129D8"/>
    <w:rsid w:val="00A141A3"/>
    <w:rsid w:val="00A1495C"/>
    <w:rsid w:val="00A14C8B"/>
    <w:rsid w:val="00A214BC"/>
    <w:rsid w:val="00A239B8"/>
    <w:rsid w:val="00A23C65"/>
    <w:rsid w:val="00A2584D"/>
    <w:rsid w:val="00A36916"/>
    <w:rsid w:val="00A37CCB"/>
    <w:rsid w:val="00A40203"/>
    <w:rsid w:val="00A415A4"/>
    <w:rsid w:val="00A43E1A"/>
    <w:rsid w:val="00A469AA"/>
    <w:rsid w:val="00A56790"/>
    <w:rsid w:val="00A570D1"/>
    <w:rsid w:val="00A57C6E"/>
    <w:rsid w:val="00A638EA"/>
    <w:rsid w:val="00A64298"/>
    <w:rsid w:val="00A65626"/>
    <w:rsid w:val="00A70A2C"/>
    <w:rsid w:val="00A72B44"/>
    <w:rsid w:val="00A72D5B"/>
    <w:rsid w:val="00A73157"/>
    <w:rsid w:val="00A7518E"/>
    <w:rsid w:val="00A836B5"/>
    <w:rsid w:val="00A8453F"/>
    <w:rsid w:val="00A84ED8"/>
    <w:rsid w:val="00A860F2"/>
    <w:rsid w:val="00A92078"/>
    <w:rsid w:val="00AA27E0"/>
    <w:rsid w:val="00AA29DE"/>
    <w:rsid w:val="00AB3BCD"/>
    <w:rsid w:val="00AB6B9F"/>
    <w:rsid w:val="00AB7A57"/>
    <w:rsid w:val="00AC0065"/>
    <w:rsid w:val="00AC45B8"/>
    <w:rsid w:val="00AC49DF"/>
    <w:rsid w:val="00AD414E"/>
    <w:rsid w:val="00AD5271"/>
    <w:rsid w:val="00AD70FC"/>
    <w:rsid w:val="00AD78F4"/>
    <w:rsid w:val="00AE501C"/>
    <w:rsid w:val="00AF011F"/>
    <w:rsid w:val="00AF23BF"/>
    <w:rsid w:val="00AF2CDD"/>
    <w:rsid w:val="00AF53CF"/>
    <w:rsid w:val="00B02C65"/>
    <w:rsid w:val="00B04397"/>
    <w:rsid w:val="00B054DF"/>
    <w:rsid w:val="00B05669"/>
    <w:rsid w:val="00B072C2"/>
    <w:rsid w:val="00B1062B"/>
    <w:rsid w:val="00B1069D"/>
    <w:rsid w:val="00B1511F"/>
    <w:rsid w:val="00B221A4"/>
    <w:rsid w:val="00B267B0"/>
    <w:rsid w:val="00B339F7"/>
    <w:rsid w:val="00B35B46"/>
    <w:rsid w:val="00B46993"/>
    <w:rsid w:val="00B47907"/>
    <w:rsid w:val="00B50E46"/>
    <w:rsid w:val="00B518D2"/>
    <w:rsid w:val="00B55A8C"/>
    <w:rsid w:val="00B60986"/>
    <w:rsid w:val="00B60DC4"/>
    <w:rsid w:val="00B70D0F"/>
    <w:rsid w:val="00B80134"/>
    <w:rsid w:val="00B82269"/>
    <w:rsid w:val="00B85034"/>
    <w:rsid w:val="00B85E99"/>
    <w:rsid w:val="00B86486"/>
    <w:rsid w:val="00B87462"/>
    <w:rsid w:val="00B920A5"/>
    <w:rsid w:val="00B92CE6"/>
    <w:rsid w:val="00BA0746"/>
    <w:rsid w:val="00BA1A3F"/>
    <w:rsid w:val="00BA25CC"/>
    <w:rsid w:val="00BA4EE7"/>
    <w:rsid w:val="00BA66EB"/>
    <w:rsid w:val="00BB0814"/>
    <w:rsid w:val="00BB0DDE"/>
    <w:rsid w:val="00BB0E81"/>
    <w:rsid w:val="00BB2F89"/>
    <w:rsid w:val="00BB594B"/>
    <w:rsid w:val="00BB6148"/>
    <w:rsid w:val="00BB63FE"/>
    <w:rsid w:val="00BB7B59"/>
    <w:rsid w:val="00BB7C3A"/>
    <w:rsid w:val="00BC5C03"/>
    <w:rsid w:val="00BC6204"/>
    <w:rsid w:val="00BC68C7"/>
    <w:rsid w:val="00BC7962"/>
    <w:rsid w:val="00BC7E5D"/>
    <w:rsid w:val="00BD10B1"/>
    <w:rsid w:val="00BD482C"/>
    <w:rsid w:val="00BD6515"/>
    <w:rsid w:val="00BD6C40"/>
    <w:rsid w:val="00BE7906"/>
    <w:rsid w:val="00BF072F"/>
    <w:rsid w:val="00BF0F54"/>
    <w:rsid w:val="00BF2B82"/>
    <w:rsid w:val="00BF44C9"/>
    <w:rsid w:val="00BF6495"/>
    <w:rsid w:val="00C00DDB"/>
    <w:rsid w:val="00C02A92"/>
    <w:rsid w:val="00C02B95"/>
    <w:rsid w:val="00C034DA"/>
    <w:rsid w:val="00C06037"/>
    <w:rsid w:val="00C0645D"/>
    <w:rsid w:val="00C07983"/>
    <w:rsid w:val="00C10524"/>
    <w:rsid w:val="00C10EEB"/>
    <w:rsid w:val="00C131D6"/>
    <w:rsid w:val="00C1396F"/>
    <w:rsid w:val="00C2050A"/>
    <w:rsid w:val="00C225E7"/>
    <w:rsid w:val="00C23A6B"/>
    <w:rsid w:val="00C2444A"/>
    <w:rsid w:val="00C246EA"/>
    <w:rsid w:val="00C25969"/>
    <w:rsid w:val="00C27A8F"/>
    <w:rsid w:val="00C27F54"/>
    <w:rsid w:val="00C30050"/>
    <w:rsid w:val="00C34076"/>
    <w:rsid w:val="00C352EF"/>
    <w:rsid w:val="00C406CF"/>
    <w:rsid w:val="00C41D1B"/>
    <w:rsid w:val="00C436B0"/>
    <w:rsid w:val="00C45B24"/>
    <w:rsid w:val="00C45BBC"/>
    <w:rsid w:val="00C45C99"/>
    <w:rsid w:val="00C504F2"/>
    <w:rsid w:val="00C50EF9"/>
    <w:rsid w:val="00C515D5"/>
    <w:rsid w:val="00C52A9A"/>
    <w:rsid w:val="00C55819"/>
    <w:rsid w:val="00C57758"/>
    <w:rsid w:val="00C60ED2"/>
    <w:rsid w:val="00C612F8"/>
    <w:rsid w:val="00C631DA"/>
    <w:rsid w:val="00C651D3"/>
    <w:rsid w:val="00C66F36"/>
    <w:rsid w:val="00C67766"/>
    <w:rsid w:val="00C70598"/>
    <w:rsid w:val="00C807B1"/>
    <w:rsid w:val="00C813F7"/>
    <w:rsid w:val="00C81556"/>
    <w:rsid w:val="00C81AE9"/>
    <w:rsid w:val="00C83697"/>
    <w:rsid w:val="00C83E03"/>
    <w:rsid w:val="00C84206"/>
    <w:rsid w:val="00C84C2F"/>
    <w:rsid w:val="00C8755E"/>
    <w:rsid w:val="00C914E0"/>
    <w:rsid w:val="00C95255"/>
    <w:rsid w:val="00C96246"/>
    <w:rsid w:val="00C9748A"/>
    <w:rsid w:val="00C97C88"/>
    <w:rsid w:val="00CA0F74"/>
    <w:rsid w:val="00CA6AD8"/>
    <w:rsid w:val="00CA7349"/>
    <w:rsid w:val="00CA7361"/>
    <w:rsid w:val="00CB07DA"/>
    <w:rsid w:val="00CB0FD1"/>
    <w:rsid w:val="00CB468A"/>
    <w:rsid w:val="00CB4D7E"/>
    <w:rsid w:val="00CB5A6F"/>
    <w:rsid w:val="00CB7A45"/>
    <w:rsid w:val="00CC026B"/>
    <w:rsid w:val="00CC228F"/>
    <w:rsid w:val="00CC288E"/>
    <w:rsid w:val="00CC54FC"/>
    <w:rsid w:val="00CD14C5"/>
    <w:rsid w:val="00CD19AC"/>
    <w:rsid w:val="00CD2A7D"/>
    <w:rsid w:val="00CD6ED9"/>
    <w:rsid w:val="00CD78CB"/>
    <w:rsid w:val="00CE2C04"/>
    <w:rsid w:val="00CE41F8"/>
    <w:rsid w:val="00CE6B38"/>
    <w:rsid w:val="00CE73BB"/>
    <w:rsid w:val="00CF2CB9"/>
    <w:rsid w:val="00CF3022"/>
    <w:rsid w:val="00D0077E"/>
    <w:rsid w:val="00D01ABB"/>
    <w:rsid w:val="00D03DB3"/>
    <w:rsid w:val="00D07F5B"/>
    <w:rsid w:val="00D11355"/>
    <w:rsid w:val="00D122AA"/>
    <w:rsid w:val="00D12FC0"/>
    <w:rsid w:val="00D17C16"/>
    <w:rsid w:val="00D261C9"/>
    <w:rsid w:val="00D26637"/>
    <w:rsid w:val="00D267F4"/>
    <w:rsid w:val="00D27804"/>
    <w:rsid w:val="00D30138"/>
    <w:rsid w:val="00D379AA"/>
    <w:rsid w:val="00D37D2B"/>
    <w:rsid w:val="00D4046A"/>
    <w:rsid w:val="00D40B52"/>
    <w:rsid w:val="00D4445F"/>
    <w:rsid w:val="00D46B60"/>
    <w:rsid w:val="00D52354"/>
    <w:rsid w:val="00D52CFC"/>
    <w:rsid w:val="00D53E3F"/>
    <w:rsid w:val="00D547F5"/>
    <w:rsid w:val="00D61097"/>
    <w:rsid w:val="00D66E13"/>
    <w:rsid w:val="00D729E0"/>
    <w:rsid w:val="00D7381A"/>
    <w:rsid w:val="00D73E83"/>
    <w:rsid w:val="00D7745F"/>
    <w:rsid w:val="00D77DDE"/>
    <w:rsid w:val="00D8080E"/>
    <w:rsid w:val="00D821AA"/>
    <w:rsid w:val="00D91817"/>
    <w:rsid w:val="00D91FCE"/>
    <w:rsid w:val="00D9349D"/>
    <w:rsid w:val="00D95231"/>
    <w:rsid w:val="00D95382"/>
    <w:rsid w:val="00D9625F"/>
    <w:rsid w:val="00D97663"/>
    <w:rsid w:val="00DA05A1"/>
    <w:rsid w:val="00DA3AE0"/>
    <w:rsid w:val="00DA4560"/>
    <w:rsid w:val="00DA7B17"/>
    <w:rsid w:val="00DB24E8"/>
    <w:rsid w:val="00DB34B1"/>
    <w:rsid w:val="00DB3753"/>
    <w:rsid w:val="00DC274D"/>
    <w:rsid w:val="00DC4001"/>
    <w:rsid w:val="00DC74C8"/>
    <w:rsid w:val="00DE1942"/>
    <w:rsid w:val="00DE450D"/>
    <w:rsid w:val="00DE4E12"/>
    <w:rsid w:val="00DF026F"/>
    <w:rsid w:val="00DF30D5"/>
    <w:rsid w:val="00E02CA7"/>
    <w:rsid w:val="00E069FC"/>
    <w:rsid w:val="00E10D58"/>
    <w:rsid w:val="00E1280D"/>
    <w:rsid w:val="00E14C09"/>
    <w:rsid w:val="00E156F3"/>
    <w:rsid w:val="00E20234"/>
    <w:rsid w:val="00E22331"/>
    <w:rsid w:val="00E226AF"/>
    <w:rsid w:val="00E230EE"/>
    <w:rsid w:val="00E2334C"/>
    <w:rsid w:val="00E24186"/>
    <w:rsid w:val="00E30C1A"/>
    <w:rsid w:val="00E31B82"/>
    <w:rsid w:val="00E3243B"/>
    <w:rsid w:val="00E32CAC"/>
    <w:rsid w:val="00E34606"/>
    <w:rsid w:val="00E400BA"/>
    <w:rsid w:val="00E40A35"/>
    <w:rsid w:val="00E40AD5"/>
    <w:rsid w:val="00E41300"/>
    <w:rsid w:val="00E46451"/>
    <w:rsid w:val="00E478E6"/>
    <w:rsid w:val="00E506EE"/>
    <w:rsid w:val="00E54070"/>
    <w:rsid w:val="00E56AB7"/>
    <w:rsid w:val="00E57367"/>
    <w:rsid w:val="00E60E0B"/>
    <w:rsid w:val="00E657B5"/>
    <w:rsid w:val="00E65A03"/>
    <w:rsid w:val="00E72952"/>
    <w:rsid w:val="00E7640B"/>
    <w:rsid w:val="00E7763C"/>
    <w:rsid w:val="00E804C5"/>
    <w:rsid w:val="00E81154"/>
    <w:rsid w:val="00E8407E"/>
    <w:rsid w:val="00E86909"/>
    <w:rsid w:val="00E86F7D"/>
    <w:rsid w:val="00E90D5A"/>
    <w:rsid w:val="00E92F7C"/>
    <w:rsid w:val="00E93BCD"/>
    <w:rsid w:val="00E93C40"/>
    <w:rsid w:val="00E95C65"/>
    <w:rsid w:val="00E97D9F"/>
    <w:rsid w:val="00EA500D"/>
    <w:rsid w:val="00EA6188"/>
    <w:rsid w:val="00EB1D49"/>
    <w:rsid w:val="00EB3711"/>
    <w:rsid w:val="00EB44A8"/>
    <w:rsid w:val="00EB4912"/>
    <w:rsid w:val="00EB5CD4"/>
    <w:rsid w:val="00ED1F47"/>
    <w:rsid w:val="00ED3E1B"/>
    <w:rsid w:val="00ED7972"/>
    <w:rsid w:val="00EE02F3"/>
    <w:rsid w:val="00EE273D"/>
    <w:rsid w:val="00EE3C4A"/>
    <w:rsid w:val="00EE3FEE"/>
    <w:rsid w:val="00EF0D09"/>
    <w:rsid w:val="00EF5923"/>
    <w:rsid w:val="00F01693"/>
    <w:rsid w:val="00F01BE6"/>
    <w:rsid w:val="00F028C6"/>
    <w:rsid w:val="00F14307"/>
    <w:rsid w:val="00F15AF9"/>
    <w:rsid w:val="00F16BD2"/>
    <w:rsid w:val="00F1746D"/>
    <w:rsid w:val="00F200C2"/>
    <w:rsid w:val="00F21524"/>
    <w:rsid w:val="00F21CD8"/>
    <w:rsid w:val="00F23128"/>
    <w:rsid w:val="00F23443"/>
    <w:rsid w:val="00F2524C"/>
    <w:rsid w:val="00F26D1C"/>
    <w:rsid w:val="00F30CFD"/>
    <w:rsid w:val="00F30FEE"/>
    <w:rsid w:val="00F31EEA"/>
    <w:rsid w:val="00F32FD2"/>
    <w:rsid w:val="00F35C4B"/>
    <w:rsid w:val="00F41515"/>
    <w:rsid w:val="00F415C1"/>
    <w:rsid w:val="00F45E14"/>
    <w:rsid w:val="00F45EF5"/>
    <w:rsid w:val="00F54CA2"/>
    <w:rsid w:val="00F55E66"/>
    <w:rsid w:val="00F56DBE"/>
    <w:rsid w:val="00F56E78"/>
    <w:rsid w:val="00F60779"/>
    <w:rsid w:val="00F61DBA"/>
    <w:rsid w:val="00F63BC1"/>
    <w:rsid w:val="00F64F3D"/>
    <w:rsid w:val="00F6770F"/>
    <w:rsid w:val="00F70A97"/>
    <w:rsid w:val="00F71AF8"/>
    <w:rsid w:val="00F726D8"/>
    <w:rsid w:val="00F7370B"/>
    <w:rsid w:val="00F761EA"/>
    <w:rsid w:val="00F80286"/>
    <w:rsid w:val="00F827FD"/>
    <w:rsid w:val="00F82EF4"/>
    <w:rsid w:val="00F83822"/>
    <w:rsid w:val="00F84BAA"/>
    <w:rsid w:val="00F85180"/>
    <w:rsid w:val="00F86A5F"/>
    <w:rsid w:val="00F86CEF"/>
    <w:rsid w:val="00F96300"/>
    <w:rsid w:val="00FA58E2"/>
    <w:rsid w:val="00FA6DFC"/>
    <w:rsid w:val="00FB4940"/>
    <w:rsid w:val="00FB4D3B"/>
    <w:rsid w:val="00FB5C16"/>
    <w:rsid w:val="00FB66E6"/>
    <w:rsid w:val="00FB688E"/>
    <w:rsid w:val="00FC0B04"/>
    <w:rsid w:val="00FC2775"/>
    <w:rsid w:val="00FC3516"/>
    <w:rsid w:val="00FC7884"/>
    <w:rsid w:val="00FD072F"/>
    <w:rsid w:val="00FD099E"/>
    <w:rsid w:val="00FD15D9"/>
    <w:rsid w:val="00FD25C2"/>
    <w:rsid w:val="00FD572C"/>
    <w:rsid w:val="00FD5FBF"/>
    <w:rsid w:val="00FD7972"/>
    <w:rsid w:val="00FE1BF4"/>
    <w:rsid w:val="00FE24D9"/>
    <w:rsid w:val="00FE695C"/>
    <w:rsid w:val="00FF0158"/>
    <w:rsid w:val="00FF09D1"/>
    <w:rsid w:val="00FF269B"/>
    <w:rsid w:val="00FF5893"/>
    <w:rsid w:val="00FF6467"/>
    <w:rsid w:val="00FF7FB4"/>
    <w:rsid w:val="044D9AA7"/>
    <w:rsid w:val="0527B879"/>
    <w:rsid w:val="0719F85E"/>
    <w:rsid w:val="07341EA3"/>
    <w:rsid w:val="08F403DC"/>
    <w:rsid w:val="093B9A8B"/>
    <w:rsid w:val="0A9B3053"/>
    <w:rsid w:val="0BDC3D2C"/>
    <w:rsid w:val="0C519C95"/>
    <w:rsid w:val="16E7E31A"/>
    <w:rsid w:val="17950CAC"/>
    <w:rsid w:val="181F2505"/>
    <w:rsid w:val="19DF4763"/>
    <w:rsid w:val="1A18AF89"/>
    <w:rsid w:val="1CB17C00"/>
    <w:rsid w:val="1DF2105A"/>
    <w:rsid w:val="1F4131EA"/>
    <w:rsid w:val="1F9DFE54"/>
    <w:rsid w:val="206CBB44"/>
    <w:rsid w:val="21461E8A"/>
    <w:rsid w:val="25226D61"/>
    <w:rsid w:val="299C438B"/>
    <w:rsid w:val="2BD707C1"/>
    <w:rsid w:val="2CF40A0E"/>
    <w:rsid w:val="2D288041"/>
    <w:rsid w:val="313B89FF"/>
    <w:rsid w:val="357F8AF0"/>
    <w:rsid w:val="3ADF500B"/>
    <w:rsid w:val="3DB9B4D0"/>
    <w:rsid w:val="3E045747"/>
    <w:rsid w:val="3F75DC86"/>
    <w:rsid w:val="3FA53332"/>
    <w:rsid w:val="44771D71"/>
    <w:rsid w:val="44F10BD9"/>
    <w:rsid w:val="4B09DCAF"/>
    <w:rsid w:val="4C6D86C9"/>
    <w:rsid w:val="52F65B37"/>
    <w:rsid w:val="556530B3"/>
    <w:rsid w:val="5ADEB2F4"/>
    <w:rsid w:val="61E9E62D"/>
    <w:rsid w:val="6345F704"/>
    <w:rsid w:val="639F0CD9"/>
    <w:rsid w:val="64D1BC85"/>
    <w:rsid w:val="65809F44"/>
    <w:rsid w:val="6F7F961B"/>
    <w:rsid w:val="7417F857"/>
    <w:rsid w:val="75FCF9E9"/>
    <w:rsid w:val="783C4451"/>
    <w:rsid w:val="78B082A3"/>
    <w:rsid w:val="7915CE8B"/>
    <w:rsid w:val="7D26E101"/>
    <w:rsid w:val="7D41D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3BDAEF"/>
  <w15:docId w15:val="{A7B49105-6B56-4188-9FC2-BE395E99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5B9"/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33456E"/>
    <w:pPr>
      <w:tabs>
        <w:tab w:val="center" w:pos="4320"/>
        <w:tab w:val="right" w:pos="8640"/>
      </w:tabs>
    </w:pPr>
    <w:rPr>
      <w:sz w:val="20"/>
      <w:szCs w:val="20"/>
      <w:lang w:eastAsia="fr-CA"/>
    </w:rPr>
  </w:style>
  <w:style w:type="character" w:customStyle="1" w:styleId="En-tteCar">
    <w:name w:val="En-tête Car"/>
    <w:basedOn w:val="Policepardfaut"/>
    <w:link w:val="En-tte"/>
    <w:uiPriority w:val="99"/>
    <w:locked/>
    <w:rsid w:val="0033456E"/>
  </w:style>
  <w:style w:type="paragraph" w:styleId="Pieddepage">
    <w:name w:val="footer"/>
    <w:basedOn w:val="Normal"/>
    <w:link w:val="PieddepageCar"/>
    <w:uiPriority w:val="99"/>
    <w:rsid w:val="0033456E"/>
    <w:pPr>
      <w:tabs>
        <w:tab w:val="center" w:pos="4320"/>
        <w:tab w:val="right" w:pos="8640"/>
      </w:tabs>
    </w:pPr>
    <w:rPr>
      <w:sz w:val="20"/>
      <w:szCs w:val="20"/>
      <w:lang w:eastAsia="fr-CA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33456E"/>
  </w:style>
  <w:style w:type="table" w:styleId="Grilledutableau">
    <w:name w:val="Table Grid"/>
    <w:basedOn w:val="TableauNormal"/>
    <w:uiPriority w:val="99"/>
    <w:rsid w:val="0088638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99"/>
    <w:qFormat/>
    <w:rsid w:val="00306BCF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972414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rsid w:val="00F64F3D"/>
    <w:rPr>
      <w:rFonts w:ascii="Tahoma" w:hAnsi="Tahoma"/>
      <w:sz w:val="16"/>
      <w:szCs w:val="16"/>
      <w:lang w:eastAsia="fr-C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F64F3D"/>
    <w:rPr>
      <w:rFonts w:ascii="Tahoma" w:hAnsi="Tahoma"/>
      <w:sz w:val="16"/>
    </w:rPr>
  </w:style>
  <w:style w:type="character" w:styleId="Marquedecommentaire">
    <w:name w:val="annotation reference"/>
    <w:basedOn w:val="Policepardfaut"/>
    <w:semiHidden/>
    <w:rsid w:val="00F83822"/>
    <w:rPr>
      <w:rFonts w:cs="Times New Roman"/>
      <w:sz w:val="16"/>
    </w:rPr>
  </w:style>
  <w:style w:type="paragraph" w:styleId="Commentaire">
    <w:name w:val="annotation text"/>
    <w:basedOn w:val="Normal"/>
    <w:link w:val="CommentaireCar"/>
    <w:semiHidden/>
    <w:rsid w:val="00F83822"/>
    <w:rPr>
      <w:sz w:val="20"/>
      <w:szCs w:val="20"/>
      <w:lang w:eastAsia="fr-CA"/>
    </w:rPr>
  </w:style>
  <w:style w:type="character" w:customStyle="1" w:styleId="CommentaireCar">
    <w:name w:val="Commentaire Car"/>
    <w:basedOn w:val="Policepardfaut"/>
    <w:link w:val="Commentaire"/>
    <w:semiHidden/>
    <w:locked/>
    <w:rsid w:val="00F83822"/>
    <w:rPr>
      <w:sz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F838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F83822"/>
    <w:rPr>
      <w:b/>
      <w:sz w:val="20"/>
    </w:rPr>
  </w:style>
  <w:style w:type="paragraph" w:styleId="Rvision">
    <w:name w:val="Revision"/>
    <w:hidden/>
    <w:uiPriority w:val="99"/>
    <w:semiHidden/>
    <w:rsid w:val="00F83822"/>
    <w:rPr>
      <w:lang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640BFD"/>
    <w:rPr>
      <w:color w:val="800080" w:themeColor="followedHyperlink"/>
      <w:u w:val="single"/>
    </w:rPr>
  </w:style>
  <w:style w:type="character" w:customStyle="1" w:styleId="emoticon-hidden-text">
    <w:name w:val="emoticon-hidden-text"/>
    <w:basedOn w:val="Policepardfaut"/>
    <w:rsid w:val="00894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1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58139058d8ba410a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cd6fa1968660429d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E3BDEE05D2234ABE9708E30EB66507" ma:contentTypeVersion="4" ma:contentTypeDescription="Create a new document." ma:contentTypeScope="" ma:versionID="851c753ce77a968e403fd1dbc8273c54">
  <xsd:schema xmlns:xsd="http://www.w3.org/2001/XMLSchema" xmlns:xs="http://www.w3.org/2001/XMLSchema" xmlns:p="http://schemas.microsoft.com/office/2006/metadata/properties" xmlns:ns2="e915accc-e018-48e9-8106-bd3df594845b" targetNamespace="http://schemas.microsoft.com/office/2006/metadata/properties" ma:root="true" ma:fieldsID="7092027aaa5bc4d9bb2d7729a61f7d1a" ns2:_="">
    <xsd:import namespace="e915accc-e018-48e9-8106-bd3df59484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5accc-e018-48e9-8106-bd3df59484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8E4FD-4F2B-4EB2-9DB2-0DBF7386F1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79B6C0-89FB-4A7A-A3D2-5069716FC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5accc-e018-48e9-8106-bd3df59484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C94D44-2D4D-40B8-9784-8FB43C8BE4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9DCF01-75FC-495D-9258-78C6EE576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Titre</vt:lpstr>
    </vt:vector>
  </TitlesOfParts>
  <Company>HP</Company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Titre</dc:title>
  <dc:creator>Stéphanie Rousseau</dc:creator>
  <cp:lastModifiedBy>Kim Tardif</cp:lastModifiedBy>
  <cp:revision>2</cp:revision>
  <cp:lastPrinted>2019-10-01T18:25:00Z</cp:lastPrinted>
  <dcterms:created xsi:type="dcterms:W3CDTF">2020-04-14T19:38:00Z</dcterms:created>
  <dcterms:modified xsi:type="dcterms:W3CDTF">2020-04-14T19:38:00Z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0x010100E2E3BDEE05D2234ABE9708E30EB66507</vt:lpwstr>
  </property>
</Properties>
</file>